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42C" w:rsidRPr="00D7042C" w:rsidRDefault="00D7042C" w:rsidP="007F3E0A">
      <w:pPr>
        <w:spacing w:after="0" w:line="240" w:lineRule="auto"/>
        <w:jc w:val="thaiDistribute"/>
        <w:rPr>
          <w:rFonts w:ascii="CordiaUPC" w:hAnsi="CordiaUPC" w:cs="CordiaUPC"/>
          <w:b/>
          <w:bCs/>
          <w:sz w:val="36"/>
          <w:szCs w:val="36"/>
        </w:rPr>
      </w:pPr>
      <w:r w:rsidRPr="00D7042C">
        <w:rPr>
          <w:rFonts w:ascii="CordiaUPC" w:hAnsi="CordiaUPC" w:cs="CordiaUPC"/>
          <w:b/>
          <w:bCs/>
          <w:sz w:val="36"/>
          <w:szCs w:val="36"/>
        </w:rPr>
        <w:t xml:space="preserve">RS </w:t>
      </w:r>
      <w:r w:rsidRPr="00D7042C">
        <w:rPr>
          <w:rFonts w:ascii="CordiaUPC" w:hAnsi="CordiaUPC" w:cs="CordiaUPC"/>
          <w:b/>
          <w:bCs/>
          <w:sz w:val="36"/>
          <w:szCs w:val="36"/>
          <w:cs/>
        </w:rPr>
        <w:t>ยังเจ๋ง ธุรกิจแกร่งสวนสภาวะเศรษฐกิจ  </w:t>
      </w:r>
    </w:p>
    <w:p w:rsidR="00AC5E90" w:rsidRDefault="00D7042C" w:rsidP="007F3E0A">
      <w:pPr>
        <w:spacing w:after="0" w:line="240" w:lineRule="auto"/>
        <w:jc w:val="thaiDistribute"/>
        <w:rPr>
          <w:rFonts w:ascii="CordiaUPC" w:hAnsi="CordiaUPC" w:cs="CordiaUPC"/>
          <w:b/>
          <w:bCs/>
          <w:sz w:val="36"/>
          <w:szCs w:val="36"/>
        </w:rPr>
      </w:pPr>
      <w:r>
        <w:rPr>
          <w:rFonts w:ascii="CordiaUPC" w:hAnsi="CordiaUPC" w:cs="CordiaUPC"/>
          <w:b/>
          <w:bCs/>
          <w:sz w:val="36"/>
          <w:szCs w:val="36"/>
          <w:cs/>
        </w:rPr>
        <w:t>บอร์ดอนุมัติ</w:t>
      </w:r>
      <w:r w:rsidRPr="00D7042C">
        <w:rPr>
          <w:rFonts w:ascii="CordiaUPC" w:hAnsi="CordiaUPC" w:cs="CordiaUPC"/>
          <w:b/>
          <w:bCs/>
          <w:sz w:val="36"/>
          <w:szCs w:val="36"/>
          <w:cs/>
        </w:rPr>
        <w:t xml:space="preserve">จ่ายปันผลทั้งปี </w:t>
      </w:r>
      <w:r w:rsidRPr="00D7042C">
        <w:rPr>
          <w:rFonts w:ascii="CordiaUPC" w:hAnsi="CordiaUPC" w:cs="CordiaUPC"/>
          <w:b/>
          <w:bCs/>
          <w:sz w:val="36"/>
          <w:szCs w:val="36"/>
        </w:rPr>
        <w:t xml:space="preserve">30 </w:t>
      </w:r>
      <w:r w:rsidRPr="00D7042C">
        <w:rPr>
          <w:rFonts w:ascii="CordiaUPC" w:hAnsi="CordiaUPC" w:cs="CordiaUPC"/>
          <w:b/>
          <w:bCs/>
          <w:sz w:val="36"/>
          <w:szCs w:val="36"/>
          <w:cs/>
        </w:rPr>
        <w:t>สตางค์</w:t>
      </w:r>
    </w:p>
    <w:p w:rsidR="00D7042C" w:rsidRPr="00D7042C" w:rsidRDefault="00D7042C" w:rsidP="007F3E0A">
      <w:pPr>
        <w:spacing w:after="0" w:line="240" w:lineRule="auto"/>
        <w:jc w:val="thaiDistribute"/>
        <w:rPr>
          <w:rFonts w:ascii="CordiaUPC" w:hAnsi="CordiaUPC" w:cs="CordiaUPC"/>
          <w:b/>
          <w:bCs/>
          <w:sz w:val="32"/>
          <w:szCs w:val="32"/>
          <w:cs/>
        </w:rPr>
      </w:pPr>
    </w:p>
    <w:p w:rsidR="008D7F04" w:rsidRPr="007F3E0A" w:rsidRDefault="00684ECB" w:rsidP="007F3E0A">
      <w:pPr>
        <w:spacing w:after="0" w:line="240" w:lineRule="auto"/>
        <w:jc w:val="thaiDistribute"/>
        <w:rPr>
          <w:rFonts w:ascii="CordiaUPC" w:hAnsi="CordiaUPC" w:cs="CordiaUPC"/>
          <w:b/>
          <w:bCs/>
          <w:sz w:val="32"/>
          <w:szCs w:val="32"/>
        </w:rPr>
      </w:pPr>
      <w:r w:rsidRPr="007F3E0A">
        <w:rPr>
          <w:rFonts w:ascii="CordiaUPC" w:hAnsi="CordiaUPC" w:cs="CordiaUPC"/>
          <w:b/>
          <w:bCs/>
          <w:sz w:val="32"/>
          <w:szCs w:val="32"/>
        </w:rPr>
        <w:t>‘</w:t>
      </w:r>
      <w:r w:rsidR="00B829E0" w:rsidRPr="007F3E0A">
        <w:rPr>
          <w:rFonts w:ascii="CordiaUPC" w:hAnsi="CordiaUPC" w:cs="CordiaUPC"/>
          <w:b/>
          <w:bCs/>
          <w:sz w:val="32"/>
          <w:szCs w:val="32"/>
          <w:cs/>
        </w:rPr>
        <w:t>อาร์เอส</w:t>
      </w:r>
      <w:r w:rsidRPr="007F3E0A">
        <w:rPr>
          <w:rFonts w:ascii="CordiaUPC" w:hAnsi="CordiaUPC" w:cs="CordiaUPC"/>
          <w:b/>
          <w:bCs/>
          <w:sz w:val="32"/>
          <w:szCs w:val="32"/>
        </w:rPr>
        <w:t xml:space="preserve">’ </w:t>
      </w:r>
      <w:r w:rsidR="0060558D" w:rsidRPr="007F3E0A">
        <w:rPr>
          <w:rFonts w:ascii="CordiaUPC" w:hAnsi="CordiaUPC" w:cs="CordiaUPC"/>
          <w:b/>
          <w:bCs/>
          <w:sz w:val="32"/>
          <w:szCs w:val="32"/>
          <w:cs/>
        </w:rPr>
        <w:t xml:space="preserve">อวดผลประกอบการปี </w:t>
      </w:r>
      <w:r w:rsidR="001F0F3D">
        <w:rPr>
          <w:rFonts w:ascii="CordiaUPC" w:hAnsi="CordiaUPC" w:cs="CordiaUPC" w:hint="cs"/>
          <w:b/>
          <w:bCs/>
          <w:sz w:val="32"/>
          <w:szCs w:val="32"/>
          <w:cs/>
        </w:rPr>
        <w:t>2562</w:t>
      </w:r>
      <w:r w:rsidR="0060558D" w:rsidRPr="007F3E0A">
        <w:rPr>
          <w:rFonts w:ascii="CordiaUPC" w:hAnsi="CordiaUPC" w:cs="CordiaUPC"/>
          <w:b/>
          <w:bCs/>
          <w:sz w:val="32"/>
          <w:szCs w:val="32"/>
          <w:cs/>
        </w:rPr>
        <w:t xml:space="preserve"> ฟาดกำไร</w:t>
      </w:r>
      <w:r w:rsidR="008D7F04" w:rsidRPr="007F3E0A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0F2971">
        <w:rPr>
          <w:rFonts w:ascii="CordiaUPC" w:hAnsi="CordiaUPC" w:cs="CordiaUPC" w:hint="cs"/>
          <w:b/>
          <w:bCs/>
          <w:sz w:val="32"/>
          <w:szCs w:val="32"/>
          <w:cs/>
        </w:rPr>
        <w:t>363</w:t>
      </w:r>
      <w:r w:rsidR="008D7F04" w:rsidRPr="007F3E0A">
        <w:rPr>
          <w:rFonts w:ascii="CordiaUPC" w:hAnsi="CordiaUPC" w:cs="CordiaUPC"/>
          <w:b/>
          <w:bCs/>
          <w:sz w:val="32"/>
          <w:szCs w:val="32"/>
          <w:cs/>
        </w:rPr>
        <w:t xml:space="preserve"> ล้านบาท </w:t>
      </w:r>
      <w:r w:rsidR="00671709" w:rsidRPr="007F3E0A">
        <w:rPr>
          <w:rFonts w:ascii="CordiaUPC" w:hAnsi="CordiaUPC" w:cs="CordiaUPC"/>
          <w:b/>
          <w:bCs/>
          <w:sz w:val="32"/>
          <w:szCs w:val="32"/>
          <w:cs/>
        </w:rPr>
        <w:t>นำโด่งแม้เศรษฐกิจชะลอตัว ผล</w:t>
      </w:r>
      <w:r w:rsidR="008D7F04" w:rsidRPr="007F3E0A">
        <w:rPr>
          <w:rFonts w:ascii="CordiaUPC" w:hAnsi="CordiaUPC" w:cs="CordiaUPC"/>
          <w:b/>
          <w:bCs/>
          <w:sz w:val="32"/>
          <w:szCs w:val="32"/>
          <w:cs/>
        </w:rPr>
        <w:t>จาก</w:t>
      </w:r>
      <w:r w:rsidR="00CE1148">
        <w:rPr>
          <w:rStyle w:val="Strong"/>
          <w:rFonts w:ascii="CordiaUPC" w:hAnsi="CordiaUPC" w:cs="CordiaUPC" w:hint="cs"/>
          <w:sz w:val="32"/>
          <w:szCs w:val="32"/>
          <w:shd w:val="clear" w:color="auto" w:fill="FFFFFF"/>
          <w:cs/>
        </w:rPr>
        <w:t>ความ</w:t>
      </w:r>
      <w:r w:rsidR="00671709" w:rsidRPr="007F3E0A">
        <w:rPr>
          <w:rStyle w:val="Strong"/>
          <w:rFonts w:ascii="CordiaUPC" w:hAnsi="CordiaUPC" w:cs="CordiaUPC"/>
          <w:sz w:val="32"/>
          <w:szCs w:val="32"/>
          <w:shd w:val="clear" w:color="auto" w:fill="FFFFFF"/>
          <w:cs/>
        </w:rPr>
        <w:t>ยืดหยุ่น ปรับตัว</w:t>
      </w:r>
      <w:r w:rsidR="00CE1148">
        <w:rPr>
          <w:rStyle w:val="Strong"/>
          <w:rFonts w:ascii="CordiaUPC" w:hAnsi="CordiaUPC" w:cs="CordiaUPC" w:hint="cs"/>
          <w:sz w:val="32"/>
          <w:szCs w:val="32"/>
          <w:shd w:val="clear" w:color="auto" w:fill="FFFFFF"/>
          <w:cs/>
        </w:rPr>
        <w:t>ตลอดเวลา</w:t>
      </w:r>
      <w:r w:rsidR="00671709" w:rsidRPr="007F3E0A">
        <w:rPr>
          <w:rStyle w:val="Strong"/>
          <w:rFonts w:ascii="CordiaUPC" w:hAnsi="CordiaUPC" w:cs="CordiaUPC"/>
          <w:sz w:val="32"/>
          <w:szCs w:val="32"/>
          <w:shd w:val="clear" w:color="auto" w:fill="FFFFFF"/>
          <w:cs/>
        </w:rPr>
        <w:t xml:space="preserve"> และ</w:t>
      </w:r>
      <w:r w:rsidR="006B1390" w:rsidRPr="007F3E0A">
        <w:rPr>
          <w:rStyle w:val="Strong"/>
          <w:rFonts w:ascii="CordiaUPC" w:hAnsi="CordiaUPC" w:cs="CordiaUPC"/>
          <w:sz w:val="32"/>
          <w:szCs w:val="32"/>
          <w:shd w:val="clear" w:color="auto" w:fill="FFFFFF"/>
          <w:cs/>
        </w:rPr>
        <w:t>เปลี่ยนแปลง</w:t>
      </w:r>
      <w:r w:rsidR="00671709" w:rsidRPr="007F3E0A">
        <w:rPr>
          <w:rStyle w:val="Strong"/>
          <w:rFonts w:ascii="CordiaUPC" w:hAnsi="CordiaUPC" w:cs="CordiaUPC"/>
          <w:sz w:val="32"/>
          <w:szCs w:val="32"/>
          <w:shd w:val="clear" w:color="auto" w:fill="FFFFFF"/>
          <w:cs/>
        </w:rPr>
        <w:t>ได้เร็ว หาช่องทางทำรายได้ตลอดเวลา</w:t>
      </w:r>
      <w:r w:rsidR="008D7F04" w:rsidRPr="007F3E0A">
        <w:rPr>
          <w:rFonts w:ascii="CordiaUPC" w:hAnsi="CordiaUPC" w:cs="CordiaUPC"/>
          <w:sz w:val="32"/>
          <w:szCs w:val="32"/>
          <w:shd w:val="clear" w:color="auto" w:fill="FFFFFF"/>
          <w:cs/>
        </w:rPr>
        <w:t xml:space="preserve"> </w:t>
      </w:r>
      <w:r w:rsidR="008D7F04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ทำให้ธุรกิจมีกำไรและเติบโต</w:t>
      </w:r>
      <w:r w:rsidR="00CE1148"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>ต่อเนื่อง</w:t>
      </w:r>
      <w:r w:rsidR="008D7F04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 ล่าสุด บอร์ด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อาร์เอส</w:t>
      </w:r>
      <w:r w:rsidR="001F0F3D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ไฟเขียวอนุมัติจ่ายเงินปันผล </w:t>
      </w:r>
      <w:r w:rsidR="001F0F3D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>10</w:t>
      </w:r>
      <w:r w:rsidR="008D7F04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 สตางค์ </w:t>
      </w:r>
      <w:r w:rsidR="008D7F04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XD </w:t>
      </w:r>
      <w:r w:rsidR="008D7F04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4 </w:t>
      </w:r>
      <w:r w:rsidR="000603C0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มีนาคมนี้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เผยแผนธุรกิจหลักปี </w:t>
      </w:r>
      <w:r w:rsidR="00597AC5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2563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สดใส </w:t>
      </w:r>
      <w:r w:rsidR="00597AC5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เดินหน้า</w:t>
      </w:r>
      <w:r w:rsidR="00113F68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รุก</w:t>
      </w:r>
      <w:r w:rsidR="00304DFB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 </w:t>
      </w:r>
      <w:proofErr w:type="spellStart"/>
      <w:r w:rsidR="00304DFB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>Entertainmerce</w:t>
      </w:r>
      <w:proofErr w:type="spellEnd"/>
      <w:r w:rsidR="00304DFB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ลุยออก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New Product </w:t>
      </w:r>
      <w:r w:rsidR="001F0F3D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     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สุดยอดนวัตกรรมแห่งปี จับมือพันธมิตร สร้าง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>New S</w:t>
      </w:r>
      <w:r w:rsidR="00AB03AD"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>-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Curve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ขยายโอกาสทางธุรกิจ</w:t>
      </w:r>
      <w:r w:rsidR="00CE1148"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>โดยการ</w:t>
      </w:r>
      <w:r w:rsidR="000F2971" w:rsidRPr="000F2971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มองหาโอกาส</w:t>
      </w:r>
      <w:r w:rsidR="000F2971"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>ในการ</w:t>
      </w:r>
      <w:r w:rsidR="000F2971" w:rsidRPr="000F2971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เข้าลงทุนต่อเนื่อง</w:t>
      </w:r>
      <w:r w:rsidR="000F2971"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พร้อม</w:t>
      </w:r>
      <w:r w:rsidR="00597AC5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จัดคอนเสิร์ตใหญ่ตลอดทั้งปี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มั่นใจอาร์เอส</w:t>
      </w:r>
      <w:r w:rsidR="0026285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พลิก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กำไร</w:t>
      </w:r>
      <w:r w:rsidR="00597AC5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ทำนิวไฮอีกครั้ง</w:t>
      </w:r>
      <w:r w:rsidR="00AB6F24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ในปี </w:t>
      </w:r>
      <w:r w:rsidR="00671709"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2563</w:t>
      </w:r>
    </w:p>
    <w:p w:rsidR="008D7F04" w:rsidRPr="007F3E0A" w:rsidRDefault="008D7F04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  <w:shd w:val="clear" w:color="auto" w:fill="FFFFFF"/>
        </w:rPr>
      </w:pPr>
    </w:p>
    <w:p w:rsidR="00B829E0" w:rsidRPr="007F3E0A" w:rsidRDefault="00B829E0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  <w:cs/>
        </w:rPr>
      </w:pPr>
      <w:r w:rsidRPr="007F3E0A">
        <w:rPr>
          <w:rFonts w:ascii="CordiaUPC" w:hAnsi="CordiaUPC" w:cs="CordiaUPC"/>
          <w:sz w:val="32"/>
          <w:szCs w:val="32"/>
          <w:cs/>
        </w:rPr>
        <w:t>​</w:t>
      </w:r>
      <w:r w:rsidR="000F2971" w:rsidRPr="007F3E0A">
        <w:rPr>
          <w:rFonts w:ascii="CordiaUPC" w:hAnsi="CordiaUPC" w:cs="CordiaUPC"/>
          <w:b/>
          <w:bCs/>
          <w:sz w:val="32"/>
          <w:szCs w:val="32"/>
          <w:cs/>
        </w:rPr>
        <w:t>นายวิทวัส เวชชบุษกร ประธานเจ้าหน้าที่ฝ่ายการเงิน</w:t>
      </w:r>
      <w:r w:rsidR="000F2971">
        <w:rPr>
          <w:rFonts w:ascii="CordiaUPC" w:hAnsi="CordiaUPC" w:cs="CordiaUPC" w:hint="cs"/>
          <w:sz w:val="32"/>
          <w:szCs w:val="32"/>
          <w:cs/>
        </w:rPr>
        <w:t xml:space="preserve"> </w:t>
      </w:r>
      <w:r w:rsidRPr="007F3E0A">
        <w:rPr>
          <w:rFonts w:ascii="CordiaUPC" w:hAnsi="CordiaUPC" w:cs="CordiaUPC"/>
          <w:sz w:val="32"/>
          <w:szCs w:val="32"/>
          <w:cs/>
        </w:rPr>
        <w:t xml:space="preserve">บริษัท อาร์เอส จำกัด (มหาชน) เปิดเผยว่า </w:t>
      </w:r>
      <w:r w:rsidR="000F2971">
        <w:rPr>
          <w:rFonts w:ascii="CordiaUPC" w:hAnsi="CordiaUPC" w:cs="CordiaUPC" w:hint="cs"/>
          <w:sz w:val="32"/>
          <w:szCs w:val="32"/>
          <w:cs/>
        </w:rPr>
        <w:t>“</w:t>
      </w:r>
      <w:r w:rsidRPr="007F3E0A">
        <w:rPr>
          <w:rFonts w:ascii="CordiaUPC" w:hAnsi="CordiaUPC" w:cs="CordiaUPC"/>
          <w:sz w:val="32"/>
          <w:szCs w:val="32"/>
          <w:cs/>
        </w:rPr>
        <w:t xml:space="preserve">ผลการดำเนินงานในปี </w:t>
      </w:r>
      <w:r w:rsidRPr="007F3E0A">
        <w:rPr>
          <w:rFonts w:ascii="CordiaUPC" w:hAnsi="CordiaUPC" w:cs="CordiaUPC"/>
          <w:sz w:val="32"/>
          <w:szCs w:val="32"/>
        </w:rPr>
        <w:t>2562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บริษัท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ฯ </w:t>
      </w:r>
      <w:r w:rsidRPr="007F3E0A">
        <w:rPr>
          <w:rFonts w:ascii="CordiaUPC" w:hAnsi="CordiaUPC" w:cs="CordiaUPC"/>
          <w:sz w:val="32"/>
          <w:szCs w:val="32"/>
          <w:cs/>
        </w:rPr>
        <w:t xml:space="preserve">มีรายได้รวม </w:t>
      </w:r>
      <w:r w:rsidRPr="007F3E0A">
        <w:rPr>
          <w:rFonts w:ascii="CordiaUPC" w:hAnsi="CordiaUPC" w:cs="CordiaUPC"/>
          <w:sz w:val="32"/>
          <w:szCs w:val="32"/>
        </w:rPr>
        <w:t>3,611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ล้านบาท มีกำไรสุทธิ </w:t>
      </w:r>
      <w:r w:rsidR="000F2971">
        <w:rPr>
          <w:rFonts w:ascii="CordiaUPC" w:hAnsi="CordiaUPC" w:cs="CordiaUPC"/>
          <w:sz w:val="32"/>
          <w:szCs w:val="32"/>
        </w:rPr>
        <w:t>363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ล้านบาท </w:t>
      </w:r>
      <w:r w:rsidR="00262859" w:rsidRPr="007F3E0A">
        <w:rPr>
          <w:rFonts w:ascii="CordiaUPC" w:hAnsi="CordiaUPC" w:cs="CordiaUPC"/>
          <w:sz w:val="32"/>
          <w:szCs w:val="32"/>
          <w:cs/>
        </w:rPr>
        <w:t>มาจากรายได้ธุรกิจ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 </w:t>
      </w:r>
      <w:r w:rsidR="00A47DDB" w:rsidRPr="007F3E0A">
        <w:rPr>
          <w:rFonts w:ascii="CordiaUPC" w:hAnsi="CordiaUPC" w:cs="CordiaUPC"/>
          <w:sz w:val="32"/>
          <w:szCs w:val="32"/>
        </w:rPr>
        <w:t xml:space="preserve">Commerce </w:t>
      </w:r>
      <w:r w:rsidR="00A910F4" w:rsidRPr="007F3E0A">
        <w:rPr>
          <w:rFonts w:ascii="CordiaUPC" w:hAnsi="CordiaUPC" w:cs="CordiaUPC"/>
          <w:sz w:val="32"/>
          <w:szCs w:val="32"/>
          <w:cs/>
        </w:rPr>
        <w:t>ที่ยังเป็นดาว</w:t>
      </w:r>
      <w:r w:rsidR="00BD4CA6">
        <w:rPr>
          <w:rFonts w:ascii="CordiaUPC" w:hAnsi="CordiaUPC" w:cs="CordiaUPC" w:hint="cs"/>
          <w:sz w:val="32"/>
          <w:szCs w:val="32"/>
          <w:cs/>
        </w:rPr>
        <w:t>เด่น</w:t>
      </w:r>
      <w:r w:rsidR="000F2971">
        <w:rPr>
          <w:rFonts w:ascii="CordiaUPC" w:hAnsi="CordiaUPC" w:cs="CordiaUPC"/>
          <w:sz w:val="32"/>
          <w:szCs w:val="32"/>
          <w:cs/>
        </w:rPr>
        <w:t xml:space="preserve"> ทำรายได้มากถึง 2,012</w:t>
      </w:r>
      <w:r w:rsidR="00A910F4" w:rsidRPr="007F3E0A">
        <w:rPr>
          <w:rFonts w:ascii="CordiaUPC" w:hAnsi="CordiaUPC" w:cs="CordiaUPC"/>
          <w:sz w:val="32"/>
          <w:szCs w:val="32"/>
          <w:cs/>
        </w:rPr>
        <w:t xml:space="preserve"> ล้านบาท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 โดยผลประกอบการของไตรมาสที่ </w:t>
      </w:r>
      <w:r w:rsidR="00D86B13">
        <w:rPr>
          <w:rFonts w:ascii="CordiaUPC" w:hAnsi="CordiaUPC" w:cs="CordiaUPC"/>
          <w:sz w:val="32"/>
          <w:szCs w:val="32"/>
        </w:rPr>
        <w:t>4</w:t>
      </w:r>
      <w:r w:rsidR="005A5A71">
        <w:rPr>
          <w:rFonts w:ascii="CordiaUPC" w:hAnsi="CordiaUPC" w:cs="CordiaUPC"/>
          <w:sz w:val="32"/>
          <w:szCs w:val="32"/>
          <w:cs/>
        </w:rPr>
        <w:t xml:space="preserve"> ปี</w:t>
      </w:r>
      <w:r w:rsidR="005A5A71">
        <w:rPr>
          <w:rFonts w:ascii="CordiaUPC" w:hAnsi="CordiaUPC" w:cs="CordiaUPC"/>
          <w:sz w:val="32"/>
          <w:szCs w:val="32"/>
        </w:rPr>
        <w:t xml:space="preserve"> </w:t>
      </w:r>
      <w:r w:rsidR="00A47DDB" w:rsidRPr="007F3E0A">
        <w:rPr>
          <w:rFonts w:ascii="CordiaUPC" w:hAnsi="CordiaUPC" w:cs="CordiaUPC"/>
          <w:sz w:val="32"/>
          <w:szCs w:val="32"/>
          <w:cs/>
        </w:rPr>
        <w:t>2562</w:t>
      </w:r>
      <w:r w:rsidR="00A47DDB" w:rsidRPr="007F3E0A">
        <w:rPr>
          <w:rFonts w:ascii="CordiaUPC" w:hAnsi="CordiaUPC" w:cs="CordiaUPC"/>
          <w:sz w:val="32"/>
          <w:szCs w:val="32"/>
        </w:rPr>
        <w:t xml:space="preserve"> </w:t>
      </w:r>
      <w:r w:rsidR="000F2971">
        <w:rPr>
          <w:rFonts w:ascii="CordiaUPC" w:hAnsi="CordiaUPC" w:cs="CordiaUPC" w:hint="cs"/>
          <w:sz w:val="32"/>
          <w:szCs w:val="32"/>
          <w:cs/>
        </w:rPr>
        <w:t>ในส่วนของลูกค้าธุรกิจ</w:t>
      </w:r>
      <w:r w:rsidR="000F2971" w:rsidRPr="000F2971">
        <w:t xml:space="preserve"> </w:t>
      </w:r>
      <w:r w:rsidR="000F2971" w:rsidRPr="000F2971">
        <w:rPr>
          <w:rFonts w:ascii="CordiaUPC" w:hAnsi="CordiaUPC" w:cs="CordiaUPC"/>
          <w:sz w:val="32"/>
          <w:szCs w:val="32"/>
        </w:rPr>
        <w:t>commerce</w:t>
      </w:r>
      <w:r w:rsidR="000F2971">
        <w:rPr>
          <w:rFonts w:ascii="CordiaUPC" w:hAnsi="CordiaUPC" w:cs="CordiaUPC" w:hint="cs"/>
          <w:sz w:val="32"/>
          <w:szCs w:val="32"/>
          <w:cs/>
        </w:rPr>
        <w:t xml:space="preserve"> ภายใต้</w:t>
      </w:r>
      <w:r w:rsidR="00CE1148">
        <w:rPr>
          <w:rFonts w:ascii="CordiaUPC" w:hAnsi="CordiaUPC" w:cs="CordiaUPC" w:hint="cs"/>
          <w:sz w:val="32"/>
          <w:szCs w:val="32"/>
          <w:cs/>
        </w:rPr>
        <w:t>ช่องทางการขายผ่านแบรนด์</w:t>
      </w:r>
      <w:r w:rsidR="000F2971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0F2971">
        <w:rPr>
          <w:rFonts w:ascii="CordiaUPC" w:hAnsi="CordiaUPC" w:cs="CordiaUPC"/>
          <w:sz w:val="32"/>
          <w:szCs w:val="32"/>
        </w:rPr>
        <w:t xml:space="preserve">RS Mall </w:t>
      </w:r>
      <w:r w:rsidR="000F2971">
        <w:rPr>
          <w:rFonts w:ascii="CordiaUPC" w:hAnsi="CordiaUPC" w:cs="CordiaUPC"/>
          <w:sz w:val="32"/>
          <w:szCs w:val="32"/>
          <w:cs/>
        </w:rPr>
        <w:t>มี</w:t>
      </w:r>
      <w:r w:rsidR="00A47DDB" w:rsidRPr="007F3E0A">
        <w:rPr>
          <w:rFonts w:ascii="CordiaUPC" w:hAnsi="CordiaUPC" w:cs="CordiaUPC"/>
          <w:sz w:val="32"/>
          <w:szCs w:val="32"/>
          <w:cs/>
        </w:rPr>
        <w:t>ฐาน</w:t>
      </w:r>
      <w:r w:rsidR="000F2971">
        <w:rPr>
          <w:rFonts w:ascii="CordiaUPC" w:hAnsi="CordiaUPC" w:cs="CordiaUPC"/>
          <w:sz w:val="32"/>
          <w:szCs w:val="32"/>
          <w:cs/>
        </w:rPr>
        <w:t>ลูกค้าเติบโต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กว่า </w:t>
      </w:r>
      <w:r w:rsidR="00A47DDB" w:rsidRPr="007F3E0A">
        <w:rPr>
          <w:rFonts w:ascii="CordiaUPC" w:hAnsi="CordiaUPC" w:cs="CordiaUPC"/>
          <w:sz w:val="32"/>
          <w:szCs w:val="32"/>
        </w:rPr>
        <w:t xml:space="preserve">1.3 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ล้านราย </w:t>
      </w:r>
      <w:r w:rsidR="00BD4CA6">
        <w:rPr>
          <w:rFonts w:ascii="CordiaUPC" w:hAnsi="CordiaUPC" w:cs="CordiaUPC" w:hint="cs"/>
          <w:sz w:val="32"/>
          <w:szCs w:val="32"/>
          <w:cs/>
        </w:rPr>
        <w:t>ควบคู่กับ</w:t>
      </w:r>
      <w:r w:rsidR="00CE1148">
        <w:rPr>
          <w:rFonts w:ascii="CordiaUPC" w:hAnsi="CordiaUPC" w:cs="CordiaUPC" w:hint="cs"/>
          <w:sz w:val="32"/>
          <w:szCs w:val="32"/>
          <w:cs/>
        </w:rPr>
        <w:t>การ</w:t>
      </w:r>
      <w:r w:rsidR="000F2971">
        <w:rPr>
          <w:rFonts w:ascii="CordiaUPC" w:hAnsi="CordiaUPC" w:cs="CordiaUPC" w:hint="cs"/>
          <w:sz w:val="32"/>
          <w:szCs w:val="32"/>
          <w:cs/>
        </w:rPr>
        <w:t>ออก</w:t>
      </w:r>
      <w:r w:rsidR="003F5742">
        <w:rPr>
          <w:rFonts w:ascii="CordiaUPC" w:hAnsi="CordiaUPC" w:cs="CordiaUPC"/>
          <w:sz w:val="32"/>
          <w:szCs w:val="32"/>
          <w:cs/>
        </w:rPr>
        <w:t>โปรโมชั่น</w:t>
      </w:r>
      <w:r w:rsidR="00A47DDB" w:rsidRPr="007F3E0A">
        <w:rPr>
          <w:rFonts w:ascii="CordiaUPC" w:hAnsi="CordiaUPC" w:cs="CordiaUPC"/>
          <w:sz w:val="32"/>
          <w:szCs w:val="32"/>
          <w:cs/>
        </w:rPr>
        <w:t>ที่ตรงใจลูกค้า</w:t>
      </w:r>
      <w:r w:rsidR="000F2971">
        <w:rPr>
          <w:rFonts w:ascii="CordiaUPC" w:hAnsi="CordiaUPC" w:cs="CordiaUPC" w:hint="cs"/>
          <w:sz w:val="32"/>
          <w:szCs w:val="32"/>
          <w:cs/>
        </w:rPr>
        <w:t>ตลอดทั้งปี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 </w:t>
      </w:r>
      <w:r w:rsidR="00D86B13">
        <w:rPr>
          <w:rFonts w:ascii="CordiaUPC" w:hAnsi="CordiaUPC" w:cs="CordiaUPC"/>
          <w:sz w:val="32"/>
          <w:szCs w:val="32"/>
          <w:cs/>
        </w:rPr>
        <w:t xml:space="preserve">ส่วนธุรกิจสื่อทำรายได้ </w:t>
      </w:r>
      <w:r w:rsidR="00D86B13">
        <w:rPr>
          <w:rFonts w:ascii="CordiaUPC" w:hAnsi="CordiaUPC" w:cs="CordiaUPC"/>
          <w:sz w:val="32"/>
          <w:szCs w:val="32"/>
        </w:rPr>
        <w:t>1</w:t>
      </w:r>
      <w:r w:rsidR="001A6AF4" w:rsidRPr="007F3E0A">
        <w:rPr>
          <w:rFonts w:ascii="CordiaUPC" w:hAnsi="CordiaUPC" w:cs="CordiaUPC"/>
          <w:sz w:val="32"/>
          <w:szCs w:val="32"/>
          <w:cs/>
        </w:rPr>
        <w:t>,</w:t>
      </w:r>
      <w:r w:rsidR="000F2971">
        <w:rPr>
          <w:rFonts w:ascii="CordiaUPC" w:hAnsi="CordiaUPC" w:cs="CordiaUPC" w:hint="cs"/>
          <w:sz w:val="32"/>
          <w:szCs w:val="32"/>
          <w:cs/>
        </w:rPr>
        <w:t>069</w:t>
      </w:r>
      <w:r w:rsidR="001A6AF4" w:rsidRPr="007F3E0A">
        <w:rPr>
          <w:rFonts w:ascii="CordiaUPC" w:hAnsi="CordiaUPC" w:cs="CordiaUPC"/>
          <w:sz w:val="32"/>
          <w:szCs w:val="32"/>
          <w:cs/>
        </w:rPr>
        <w:t xml:space="preserve"> ล้านบาท จากการบริหารสื่</w:t>
      </w:r>
      <w:r w:rsidR="005E3754">
        <w:rPr>
          <w:rFonts w:ascii="CordiaUPC" w:hAnsi="CordiaUPC" w:cs="CordiaUPC"/>
          <w:sz w:val="32"/>
          <w:szCs w:val="32"/>
          <w:cs/>
        </w:rPr>
        <w:t xml:space="preserve">อทั้งหมดในมือได้เต็มประสิทธิภาพ </w:t>
      </w:r>
      <w:r w:rsidR="001A6AF4" w:rsidRPr="007F3E0A">
        <w:rPr>
          <w:rFonts w:ascii="CordiaUPC" w:hAnsi="CordiaUPC" w:cs="CordiaUPC"/>
          <w:sz w:val="32"/>
          <w:szCs w:val="32"/>
          <w:cs/>
        </w:rPr>
        <w:t>100</w:t>
      </w:r>
      <w:r w:rsidR="001A6AF4" w:rsidRPr="007F3E0A">
        <w:rPr>
          <w:rFonts w:ascii="CordiaUPC" w:hAnsi="CordiaUPC" w:cs="CordiaUPC"/>
          <w:sz w:val="32"/>
          <w:szCs w:val="32"/>
        </w:rPr>
        <w:t xml:space="preserve">% </w:t>
      </w:r>
      <w:r w:rsidR="001A6AF4" w:rsidRPr="007F3E0A">
        <w:rPr>
          <w:rFonts w:ascii="CordiaUPC" w:hAnsi="CordiaUPC" w:cs="CordiaUPC"/>
          <w:sz w:val="32"/>
          <w:szCs w:val="32"/>
          <w:cs/>
        </w:rPr>
        <w:t>โดยนำมาโฆษณาแล</w:t>
      </w:r>
      <w:r w:rsidR="006C35FB" w:rsidRPr="007F3E0A">
        <w:rPr>
          <w:rFonts w:ascii="CordiaUPC" w:hAnsi="CordiaUPC" w:cs="CordiaUPC"/>
          <w:sz w:val="32"/>
          <w:szCs w:val="32"/>
          <w:cs/>
        </w:rPr>
        <w:t>ะ</w:t>
      </w:r>
      <w:r w:rsidR="001A6AF4" w:rsidRPr="007F3E0A">
        <w:rPr>
          <w:rFonts w:ascii="CordiaUPC" w:hAnsi="CordiaUPC" w:cs="CordiaUPC"/>
          <w:sz w:val="32"/>
          <w:szCs w:val="32"/>
          <w:cs/>
        </w:rPr>
        <w:t>จำหน่ายผลิตภัณฑ์ของธุรกิจ</w:t>
      </w:r>
      <w:r w:rsidR="000F2971" w:rsidRPr="000F2971">
        <w:t xml:space="preserve"> </w:t>
      </w:r>
      <w:r w:rsidR="000F2971" w:rsidRPr="000F2971">
        <w:rPr>
          <w:rFonts w:ascii="CordiaUPC" w:hAnsi="CordiaUPC" w:cs="CordiaUPC"/>
          <w:sz w:val="32"/>
          <w:szCs w:val="32"/>
        </w:rPr>
        <w:t>commerce</w:t>
      </w:r>
      <w:r w:rsidR="000F2971" w:rsidRPr="000F2971">
        <w:rPr>
          <w:rFonts w:ascii="CordiaUPC" w:hAnsi="CordiaUPC" w:cs="CordiaUPC" w:hint="cs"/>
          <w:sz w:val="32"/>
          <w:szCs w:val="32"/>
        </w:rPr>
        <w:t xml:space="preserve"> </w:t>
      </w:r>
      <w:r w:rsidR="000F2971">
        <w:rPr>
          <w:rFonts w:ascii="CordiaUPC" w:hAnsi="CordiaUPC" w:cs="CordiaUPC" w:hint="cs"/>
          <w:sz w:val="32"/>
          <w:szCs w:val="32"/>
          <w:cs/>
        </w:rPr>
        <w:t>ข</w:t>
      </w:r>
      <w:r w:rsidR="001A6AF4" w:rsidRPr="007F3E0A">
        <w:rPr>
          <w:rFonts w:ascii="CordiaUPC" w:hAnsi="CordiaUPC" w:cs="CordiaUPC"/>
          <w:sz w:val="32"/>
          <w:szCs w:val="32"/>
          <w:cs/>
        </w:rPr>
        <w:t>องกลุ่มบริษัทฯ</w:t>
      </w:r>
      <w:r w:rsidR="000F2971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1A6AF4" w:rsidRPr="007F3E0A">
        <w:rPr>
          <w:rFonts w:ascii="CordiaUPC" w:hAnsi="CordiaUPC" w:cs="CordiaUPC"/>
          <w:sz w:val="32"/>
          <w:szCs w:val="32"/>
          <w:cs/>
        </w:rPr>
        <w:t xml:space="preserve">ให้มีอัตราเติบโตเพิ่มขึ้นอย่างต่อเนื่อง </w:t>
      </w:r>
      <w:r w:rsidR="0060558D" w:rsidRPr="007F3E0A">
        <w:rPr>
          <w:rFonts w:ascii="CordiaUPC" w:hAnsi="CordiaUPC" w:cs="CordiaUPC"/>
          <w:sz w:val="32"/>
          <w:szCs w:val="32"/>
          <w:cs/>
        </w:rPr>
        <w:t>สำหรับ</w:t>
      </w:r>
      <w:r w:rsidR="001A6AF4" w:rsidRPr="007F3E0A">
        <w:rPr>
          <w:rFonts w:ascii="CordiaUPC" w:hAnsi="CordiaUPC" w:cs="CordiaUPC"/>
          <w:sz w:val="32"/>
          <w:szCs w:val="32"/>
          <w:cs/>
        </w:rPr>
        <w:t>ธุรกิจเพลงและอื่น</w:t>
      </w:r>
      <w:r w:rsidR="00EE2AE0" w:rsidRPr="007F3E0A">
        <w:rPr>
          <w:rFonts w:ascii="CordiaUPC" w:hAnsi="CordiaUPC" w:cs="CordiaUPC"/>
          <w:sz w:val="32"/>
          <w:szCs w:val="32"/>
          <w:cs/>
        </w:rPr>
        <w:t>ๆ</w:t>
      </w:r>
      <w:r w:rsidR="005A5A71">
        <w:rPr>
          <w:rFonts w:ascii="CordiaUPC" w:hAnsi="CordiaUPC" w:cs="CordiaUPC"/>
          <w:sz w:val="32"/>
          <w:szCs w:val="32"/>
          <w:cs/>
        </w:rPr>
        <w:t xml:space="preserve"> รายได้พุ่ง</w:t>
      </w:r>
      <w:r w:rsidR="005A5A71">
        <w:rPr>
          <w:rFonts w:ascii="CordiaUPC" w:hAnsi="CordiaUPC" w:cs="CordiaUPC"/>
          <w:sz w:val="32"/>
          <w:szCs w:val="32"/>
        </w:rPr>
        <w:t xml:space="preserve"> </w:t>
      </w:r>
      <w:r w:rsidR="000F2971">
        <w:rPr>
          <w:rFonts w:ascii="CordiaUPC" w:hAnsi="CordiaUPC" w:cs="CordiaUPC"/>
          <w:sz w:val="32"/>
          <w:szCs w:val="32"/>
          <w:cs/>
        </w:rPr>
        <w:t>529</w:t>
      </w:r>
      <w:r w:rsidR="001A6AF4" w:rsidRPr="007F3E0A">
        <w:rPr>
          <w:rFonts w:ascii="CordiaUPC" w:hAnsi="CordiaUPC" w:cs="CordiaUPC"/>
          <w:sz w:val="32"/>
          <w:szCs w:val="32"/>
          <w:cs/>
        </w:rPr>
        <w:t xml:space="preserve"> ล้านบาท </w:t>
      </w:r>
      <w:r w:rsidR="00CE1148">
        <w:rPr>
          <w:rFonts w:ascii="CordiaUPC" w:hAnsi="CordiaUPC" w:cs="CordiaUPC" w:hint="cs"/>
          <w:sz w:val="32"/>
          <w:szCs w:val="32"/>
          <w:cs/>
        </w:rPr>
        <w:t>โดยรายได้จากคอนเสิร์ต</w:t>
      </w:r>
      <w:r w:rsidR="00A47DDB" w:rsidRPr="007F3E0A">
        <w:rPr>
          <w:rFonts w:ascii="CordiaUPC" w:hAnsi="CordiaUPC" w:cs="CordiaUPC"/>
          <w:sz w:val="32"/>
          <w:szCs w:val="32"/>
          <w:cs/>
        </w:rPr>
        <w:t xml:space="preserve">เพิ่มขึ้นกว่าเท่าตัวเมื่อเทียบกับปี </w:t>
      </w:r>
      <w:r w:rsidR="000F2971">
        <w:rPr>
          <w:rFonts w:ascii="CordiaUPC" w:hAnsi="CordiaUPC" w:cs="CordiaUPC" w:hint="cs"/>
          <w:sz w:val="32"/>
          <w:szCs w:val="32"/>
          <w:cs/>
        </w:rPr>
        <w:t>2561</w:t>
      </w:r>
      <w:r w:rsidR="00A47DDB" w:rsidRPr="007F3E0A">
        <w:rPr>
          <w:rFonts w:ascii="CordiaUPC" w:hAnsi="CordiaUPC" w:cs="CordiaUPC"/>
          <w:sz w:val="32"/>
          <w:szCs w:val="32"/>
        </w:rPr>
        <w:t xml:space="preserve"> </w:t>
      </w:r>
      <w:r w:rsidR="00D86B13">
        <w:rPr>
          <w:rFonts w:ascii="CordiaUPC" w:hAnsi="CordiaUPC" w:cs="CordiaUPC" w:hint="cs"/>
          <w:sz w:val="32"/>
          <w:szCs w:val="32"/>
          <w:cs/>
        </w:rPr>
        <w:t>จากความสำเร็จในการจัด</w:t>
      </w:r>
      <w:r w:rsidR="00D86B13">
        <w:rPr>
          <w:rFonts w:ascii="CordiaUPC" w:hAnsi="CordiaUPC" w:cs="CordiaUPC"/>
          <w:sz w:val="32"/>
          <w:szCs w:val="32"/>
        </w:rPr>
        <w:t xml:space="preserve"> 2 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 คอนเสิร์ตใหญ่ </w:t>
      </w:r>
      <w:r w:rsidR="000F2971">
        <w:rPr>
          <w:rFonts w:ascii="CordiaUPC" w:hAnsi="CordiaUPC" w:cs="CordiaUPC"/>
          <w:sz w:val="32"/>
          <w:szCs w:val="32"/>
          <w:cs/>
        </w:rPr>
        <w:t>ทั้ง</w:t>
      </w:r>
      <w:r w:rsidR="00BD4CA6">
        <w:rPr>
          <w:rFonts w:ascii="CordiaUPC" w:hAnsi="CordiaUPC" w:cs="CordiaUPC"/>
          <w:sz w:val="32"/>
          <w:szCs w:val="32"/>
          <w:cs/>
        </w:rPr>
        <w:t>คอนเสิร์ตแรพเตอร์</w:t>
      </w:r>
      <w:r w:rsidR="003F5742">
        <w:rPr>
          <w:rFonts w:ascii="CordiaUPC" w:hAnsi="CordiaUPC" w:cs="CordiaUPC"/>
          <w:sz w:val="32"/>
          <w:szCs w:val="32"/>
          <w:cs/>
        </w:rPr>
        <w:t>และดีทูบี</w:t>
      </w:r>
      <w:r w:rsidR="00E56A19" w:rsidRPr="007F3E0A">
        <w:rPr>
          <w:rFonts w:ascii="CordiaUPC" w:hAnsi="CordiaUPC" w:cs="CordiaUPC"/>
          <w:sz w:val="32"/>
          <w:szCs w:val="32"/>
          <w:cs/>
        </w:rPr>
        <w:t xml:space="preserve">ในปีที่ผ่านมา </w:t>
      </w:r>
      <w:r w:rsidR="00BD4CA6">
        <w:rPr>
          <w:rFonts w:ascii="CordiaUPC" w:hAnsi="CordiaUPC" w:cs="CordiaUPC" w:hint="cs"/>
          <w:sz w:val="32"/>
          <w:szCs w:val="32"/>
          <w:shd w:val="clear" w:color="auto" w:fill="FFFFFF"/>
          <w:cs/>
        </w:rPr>
        <w:t xml:space="preserve">ภาพรวมฐานะการเงินของบริษัทฯ แข็งแกร่ง พร้อมรองรับการเติบโตในอนาคต </w:t>
      </w:r>
      <w:r w:rsidR="007F3E0A" w:rsidRPr="007F3E0A">
        <w:rPr>
          <w:rFonts w:ascii="CordiaUPC" w:hAnsi="CordiaUPC" w:cs="CordiaUPC"/>
          <w:sz w:val="32"/>
          <w:szCs w:val="32"/>
          <w:shd w:val="clear" w:color="auto" w:fill="FFFFFF"/>
          <w:cs/>
        </w:rPr>
        <w:t>โดยไตรมาสแรก</w:t>
      </w:r>
      <w:r w:rsidR="003F5742">
        <w:rPr>
          <w:rFonts w:ascii="CordiaUPC" w:hAnsi="CordiaUPC" w:cs="CordiaUPC" w:hint="cs"/>
          <w:sz w:val="32"/>
          <w:szCs w:val="32"/>
          <w:shd w:val="clear" w:color="auto" w:fill="FFFFFF"/>
          <w:cs/>
        </w:rPr>
        <w:t>ปี</w:t>
      </w:r>
      <w:r w:rsidR="007F3E0A" w:rsidRPr="007F3E0A">
        <w:rPr>
          <w:rFonts w:ascii="CordiaUPC" w:hAnsi="CordiaUPC" w:cs="CordiaUPC"/>
          <w:sz w:val="32"/>
          <w:szCs w:val="32"/>
          <w:shd w:val="clear" w:color="auto" w:fill="FFFFFF"/>
          <w:cs/>
        </w:rPr>
        <w:t>นี้ อาร์เอสประกาศ</w:t>
      </w:r>
      <w:r w:rsidRPr="007F3E0A">
        <w:rPr>
          <w:rFonts w:ascii="CordiaUPC" w:hAnsi="CordiaUPC" w:cs="CordiaUPC"/>
          <w:sz w:val="32"/>
          <w:szCs w:val="32"/>
          <w:cs/>
        </w:rPr>
        <w:t xml:space="preserve">จ่ายเงินปันผลในอัตรา </w:t>
      </w:r>
      <w:r w:rsidRPr="007F3E0A">
        <w:rPr>
          <w:rFonts w:ascii="CordiaUPC" w:hAnsi="CordiaUPC" w:cs="CordiaUPC"/>
          <w:sz w:val="32"/>
          <w:szCs w:val="32"/>
        </w:rPr>
        <w:t>0.10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บาทต่อหุ้นในวันที่ </w:t>
      </w:r>
      <w:r w:rsidRPr="007F3E0A">
        <w:rPr>
          <w:rFonts w:ascii="CordiaUPC" w:hAnsi="CordiaUPC" w:cs="CordiaUPC"/>
          <w:sz w:val="32"/>
          <w:szCs w:val="32"/>
        </w:rPr>
        <w:t>24</w:t>
      </w:r>
      <w:r w:rsidRPr="007F3E0A">
        <w:rPr>
          <w:rFonts w:ascii="CordiaUPC" w:hAnsi="CordiaUPC" w:cs="CordiaUPC"/>
          <w:sz w:val="32"/>
          <w:szCs w:val="32"/>
          <w:cs/>
        </w:rPr>
        <w:t xml:space="preserve"> เมษายน </w:t>
      </w:r>
      <w:r w:rsidRPr="007F3E0A">
        <w:rPr>
          <w:rFonts w:ascii="CordiaUPC" w:hAnsi="CordiaUPC" w:cs="CordiaUPC"/>
          <w:sz w:val="32"/>
          <w:szCs w:val="32"/>
        </w:rPr>
        <w:t>2563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นี้</w:t>
      </w:r>
      <w:r w:rsidR="007F3E0A" w:rsidRPr="007F3E0A">
        <w:rPr>
          <w:rFonts w:ascii="CordiaUPC" w:hAnsi="CordiaUPC" w:cs="CordiaUPC"/>
          <w:sz w:val="32"/>
          <w:szCs w:val="32"/>
          <w:cs/>
        </w:rPr>
        <w:t xml:space="preserve"> </w:t>
      </w:r>
      <w:r w:rsidR="00AB03AD" w:rsidRPr="00AB03AD">
        <w:rPr>
          <w:rFonts w:ascii="CordiaUPC" w:hAnsi="CordiaUPC" w:cs="CordiaUPC"/>
          <w:sz w:val="32"/>
          <w:szCs w:val="32"/>
          <w:cs/>
        </w:rPr>
        <w:t>เมื่อรวมเงินปันผลระหว่างกาลที่ได้จ่ายไปเมื่อ</w:t>
      </w:r>
      <w:r w:rsidR="000F2971">
        <w:rPr>
          <w:rFonts w:ascii="CordiaUPC" w:hAnsi="CordiaUPC" w:cs="CordiaUPC" w:hint="cs"/>
          <w:sz w:val="32"/>
          <w:szCs w:val="32"/>
          <w:cs/>
        </w:rPr>
        <w:t>วันที่</w:t>
      </w:r>
      <w:r w:rsidR="00D86B13">
        <w:rPr>
          <w:rFonts w:ascii="CordiaUPC" w:hAnsi="CordiaUPC" w:cs="CordiaUPC"/>
          <w:sz w:val="32"/>
          <w:szCs w:val="32"/>
        </w:rPr>
        <w:t xml:space="preserve"> 12</w:t>
      </w:r>
      <w:r w:rsidR="00D86B13">
        <w:rPr>
          <w:rFonts w:ascii="CordiaUPC" w:hAnsi="CordiaUPC" w:cs="CordiaUPC" w:hint="cs"/>
          <w:sz w:val="32"/>
          <w:szCs w:val="32"/>
          <w:cs/>
        </w:rPr>
        <w:t xml:space="preserve"> กันยายน</w:t>
      </w:r>
      <w:r w:rsidR="00D86B13">
        <w:rPr>
          <w:rFonts w:ascii="CordiaUPC" w:hAnsi="CordiaUPC" w:cs="CordiaUPC"/>
          <w:sz w:val="32"/>
          <w:szCs w:val="32"/>
        </w:rPr>
        <w:t xml:space="preserve"> </w:t>
      </w:r>
      <w:r w:rsidR="00AB03AD">
        <w:rPr>
          <w:rFonts w:ascii="CordiaUPC" w:hAnsi="CordiaUPC" w:cs="CordiaUPC" w:hint="cs"/>
          <w:sz w:val="32"/>
          <w:szCs w:val="32"/>
          <w:cs/>
        </w:rPr>
        <w:t>2562</w:t>
      </w:r>
      <w:r w:rsidR="00AB03AD" w:rsidRPr="00AB03AD">
        <w:rPr>
          <w:rFonts w:ascii="CordiaUPC" w:hAnsi="CordiaUPC" w:cs="CordiaUPC"/>
          <w:sz w:val="32"/>
          <w:szCs w:val="32"/>
          <w:cs/>
        </w:rPr>
        <w:t xml:space="preserve"> รวมเป็น</w:t>
      </w:r>
      <w:r w:rsidR="00AB03AD">
        <w:rPr>
          <w:rFonts w:ascii="CordiaUPC" w:hAnsi="CordiaUPC" w:cs="CordiaUPC" w:hint="cs"/>
          <w:sz w:val="32"/>
          <w:szCs w:val="32"/>
          <w:cs/>
        </w:rPr>
        <w:t>เงิน</w:t>
      </w:r>
      <w:r w:rsidR="00AB03AD" w:rsidRPr="00AB03AD">
        <w:rPr>
          <w:rFonts w:ascii="CordiaUPC" w:hAnsi="CordiaUPC" w:cs="CordiaUPC"/>
          <w:sz w:val="32"/>
          <w:szCs w:val="32"/>
          <w:cs/>
        </w:rPr>
        <w:t>ปันผล</w:t>
      </w:r>
      <w:r w:rsidR="003F5742">
        <w:rPr>
          <w:rFonts w:ascii="CordiaUPC" w:hAnsi="CordiaUPC" w:cs="CordiaUPC" w:hint="cs"/>
          <w:sz w:val="32"/>
          <w:szCs w:val="32"/>
          <w:cs/>
        </w:rPr>
        <w:t>สำหรับผลประกอบการ</w:t>
      </w:r>
      <w:r w:rsidR="00AB03AD" w:rsidRPr="00AB03AD">
        <w:rPr>
          <w:rFonts w:ascii="CordiaUPC" w:hAnsi="CordiaUPC" w:cs="CordiaUPC"/>
          <w:sz w:val="32"/>
          <w:szCs w:val="32"/>
          <w:cs/>
        </w:rPr>
        <w:t>ปี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 2562 </w:t>
      </w:r>
      <w:r w:rsidR="00AB03AD">
        <w:rPr>
          <w:rFonts w:ascii="CordiaUPC" w:hAnsi="CordiaUPC" w:cs="CordiaUPC" w:hint="cs"/>
          <w:sz w:val="32"/>
          <w:szCs w:val="32"/>
          <w:cs/>
        </w:rPr>
        <w:t xml:space="preserve">เท่ากับ </w:t>
      </w:r>
      <w:r w:rsidR="00D86B13">
        <w:rPr>
          <w:rFonts w:ascii="CordiaUPC" w:hAnsi="CordiaUPC" w:cs="CordiaUPC"/>
          <w:sz w:val="32"/>
          <w:szCs w:val="32"/>
        </w:rPr>
        <w:t>0.30</w:t>
      </w:r>
      <w:r w:rsidR="00AB03AD">
        <w:rPr>
          <w:rFonts w:ascii="CordiaUPC" w:hAnsi="CordiaUPC" w:cs="CordiaUPC" w:hint="cs"/>
          <w:sz w:val="32"/>
          <w:szCs w:val="32"/>
          <w:cs/>
        </w:rPr>
        <w:t xml:space="preserve"> บาทต่อหุ้น</w:t>
      </w:r>
      <w:r w:rsidR="000F2971">
        <w:rPr>
          <w:rFonts w:ascii="CordiaUPC" w:hAnsi="CordiaUPC" w:cs="CordiaUPC" w:hint="cs"/>
          <w:sz w:val="32"/>
          <w:szCs w:val="32"/>
          <w:cs/>
        </w:rPr>
        <w:t>”</w:t>
      </w:r>
    </w:p>
    <w:p w:rsidR="00A47DDB" w:rsidRPr="007F3E0A" w:rsidRDefault="00B829E0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r w:rsidRPr="007F3E0A">
        <w:rPr>
          <w:rFonts w:ascii="CordiaUPC" w:hAnsi="CordiaUPC" w:cs="CordiaUPC"/>
          <w:sz w:val="32"/>
          <w:szCs w:val="32"/>
          <w:cs/>
        </w:rPr>
        <w:t>​</w:t>
      </w:r>
    </w:p>
    <w:p w:rsidR="007F3E0A" w:rsidRDefault="007F3E0A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r w:rsidRPr="00D35D3C">
        <w:rPr>
          <w:rFonts w:ascii="CordiaUPC" w:hAnsi="CordiaUPC" w:cs="CordiaUPC"/>
          <w:b/>
          <w:bCs/>
          <w:sz w:val="32"/>
          <w:szCs w:val="32"/>
          <w:cs/>
        </w:rPr>
        <w:t>นายวิทวัส</w:t>
      </w:r>
      <w:r w:rsidRPr="000F2971">
        <w:rPr>
          <w:rFonts w:ascii="CordiaUPC" w:hAnsi="CordiaUPC" w:cs="CordiaUPC"/>
          <w:sz w:val="32"/>
          <w:szCs w:val="32"/>
          <w:cs/>
        </w:rPr>
        <w:t xml:space="preserve"> กล่าว</w:t>
      </w:r>
      <w:r w:rsidRPr="007F3E0A">
        <w:rPr>
          <w:rFonts w:ascii="CordiaUPC" w:hAnsi="CordiaUPC" w:cs="CordiaUPC"/>
          <w:sz w:val="32"/>
          <w:szCs w:val="32"/>
          <w:cs/>
        </w:rPr>
        <w:t xml:space="preserve">เพิ่มเติมว่า </w:t>
      </w:r>
      <w:r w:rsidR="000F2971">
        <w:rPr>
          <w:rFonts w:ascii="CordiaUPC" w:hAnsi="CordiaUPC" w:cs="CordiaUPC" w:hint="cs"/>
          <w:sz w:val="32"/>
          <w:szCs w:val="32"/>
          <w:cs/>
        </w:rPr>
        <w:t>“</w:t>
      </w:r>
      <w:r w:rsidR="003F5742" w:rsidRPr="003F5742">
        <w:rPr>
          <w:rFonts w:ascii="CordiaUPC" w:hAnsi="CordiaUPC" w:cs="CordiaUPC"/>
          <w:sz w:val="32"/>
          <w:szCs w:val="32"/>
          <w:cs/>
        </w:rPr>
        <w:t>เมื่อต้นปี บริษัท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ฯ </w:t>
      </w:r>
      <w:r w:rsidR="003F5742" w:rsidRPr="003F5742">
        <w:rPr>
          <w:rFonts w:ascii="CordiaUPC" w:hAnsi="CordiaUPC" w:cs="CordiaUPC"/>
          <w:sz w:val="32"/>
          <w:szCs w:val="32"/>
          <w:cs/>
        </w:rPr>
        <w:t xml:space="preserve">ได้ประกาศยุทธศาสตร์สำคัญในการเดินหน้าผู้นำด้าน </w:t>
      </w:r>
      <w:proofErr w:type="spellStart"/>
      <w:r w:rsidR="003F5742" w:rsidRPr="003F5742">
        <w:rPr>
          <w:rFonts w:ascii="CordiaUPC" w:hAnsi="CordiaUPC" w:cs="CordiaUPC"/>
          <w:sz w:val="32"/>
          <w:szCs w:val="32"/>
        </w:rPr>
        <w:t>Entertainmerce</w:t>
      </w:r>
      <w:proofErr w:type="spellEnd"/>
      <w:r w:rsidR="001645C3">
        <w:rPr>
          <w:rFonts w:ascii="CordiaUPC" w:hAnsi="CordiaUPC" w:cs="CordiaUPC"/>
          <w:sz w:val="32"/>
          <w:szCs w:val="32"/>
        </w:rPr>
        <w:t xml:space="preserve"> 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เต็มตัว </w:t>
      </w:r>
      <w:r w:rsidR="003F5742" w:rsidRPr="003F5742">
        <w:rPr>
          <w:rFonts w:ascii="CordiaUPC" w:hAnsi="CordiaUPC" w:cs="CordiaUPC"/>
          <w:sz w:val="32"/>
          <w:szCs w:val="32"/>
          <w:cs/>
        </w:rPr>
        <w:t xml:space="preserve">นำธุรกิจเติบโตสวนกระแส คาดว่าจะสามารถกลับมาทำนิวไฮได้อีกครั้ง </w:t>
      </w:r>
      <w:r w:rsidRPr="007F3E0A">
        <w:rPr>
          <w:rFonts w:ascii="CordiaUPC" w:hAnsi="CordiaUPC" w:cs="CordiaUPC"/>
          <w:sz w:val="32"/>
          <w:szCs w:val="32"/>
          <w:cs/>
        </w:rPr>
        <w:t>โดยจะเห็นการเติบโตเพิ่มขึ้นในไตรมาส</w:t>
      </w:r>
      <w:r w:rsidR="00FD4D9D">
        <w:rPr>
          <w:rFonts w:ascii="CordiaUPC" w:hAnsi="CordiaUPC" w:cs="CordiaUPC"/>
          <w:sz w:val="32"/>
          <w:szCs w:val="32"/>
          <w:cs/>
        </w:rPr>
        <w:t>แรก</w:t>
      </w:r>
      <w:r w:rsidR="00D35D3C">
        <w:rPr>
          <w:rFonts w:ascii="CordiaUPC" w:hAnsi="CordiaUPC" w:cs="CordiaUPC"/>
          <w:sz w:val="32"/>
          <w:szCs w:val="32"/>
          <w:cs/>
        </w:rPr>
        <w:t>ปี</w:t>
      </w:r>
      <w:r w:rsidR="00D35D3C">
        <w:rPr>
          <w:rFonts w:ascii="CordiaUPC" w:hAnsi="CordiaUPC" w:cs="CordiaUPC"/>
          <w:sz w:val="32"/>
          <w:szCs w:val="32"/>
        </w:rPr>
        <w:t xml:space="preserve"> </w:t>
      </w:r>
      <w:r w:rsidRPr="007F3E0A">
        <w:rPr>
          <w:rFonts w:ascii="CordiaUPC" w:hAnsi="CordiaUPC" w:cs="CordiaUPC"/>
          <w:sz w:val="32"/>
          <w:szCs w:val="32"/>
          <w:cs/>
        </w:rPr>
        <w:t>2563</w:t>
      </w:r>
      <w:r w:rsidRPr="007F3E0A">
        <w:rPr>
          <w:rFonts w:ascii="CordiaUPC" w:hAnsi="CordiaUPC" w:cs="CordiaUPC"/>
          <w:sz w:val="32"/>
          <w:szCs w:val="32"/>
        </w:rPr>
        <w:t xml:space="preserve"> </w:t>
      </w:r>
      <w:r w:rsidRPr="007F3E0A">
        <w:rPr>
          <w:rFonts w:ascii="CordiaUPC" w:hAnsi="CordiaUPC" w:cs="CordiaUPC"/>
          <w:sz w:val="32"/>
          <w:szCs w:val="32"/>
          <w:cs/>
        </w:rPr>
        <w:t xml:space="preserve">จากส่วนของธุรกิจ </w:t>
      </w:r>
      <w:r w:rsidRPr="007F3E0A">
        <w:rPr>
          <w:rFonts w:ascii="CordiaUPC" w:hAnsi="CordiaUPC" w:cs="CordiaUPC"/>
          <w:sz w:val="32"/>
          <w:szCs w:val="32"/>
        </w:rPr>
        <w:t xml:space="preserve">commerce </w:t>
      </w:r>
      <w:r w:rsidR="00BD4CA6">
        <w:rPr>
          <w:rFonts w:ascii="CordiaUPC" w:hAnsi="CordiaUPC" w:cs="CordiaUPC" w:hint="cs"/>
          <w:sz w:val="32"/>
          <w:szCs w:val="32"/>
          <w:cs/>
        </w:rPr>
        <w:t>ที่คาดว่าจะ</w:t>
      </w:r>
      <w:r w:rsidRPr="007F3E0A">
        <w:rPr>
          <w:rFonts w:ascii="CordiaUPC" w:hAnsi="CordiaUPC" w:cs="CordiaUPC"/>
          <w:sz w:val="32"/>
          <w:szCs w:val="32"/>
          <w:shd w:val="clear" w:color="auto" w:fill="FFFFFF"/>
          <w:cs/>
        </w:rPr>
        <w:t xml:space="preserve">สร้าง </w:t>
      </w:r>
      <w:r w:rsidRPr="007F3E0A">
        <w:rPr>
          <w:rFonts w:ascii="CordiaUPC" w:hAnsi="CordiaUPC" w:cs="CordiaUPC"/>
          <w:sz w:val="32"/>
          <w:szCs w:val="32"/>
          <w:shd w:val="clear" w:color="auto" w:fill="FFFFFF"/>
        </w:rPr>
        <w:t>New S</w:t>
      </w:r>
      <w:r w:rsidR="000F2971">
        <w:rPr>
          <w:rFonts w:ascii="CordiaUPC" w:hAnsi="CordiaUPC" w:cs="CordiaUPC" w:hint="cs"/>
          <w:sz w:val="32"/>
          <w:szCs w:val="32"/>
          <w:shd w:val="clear" w:color="auto" w:fill="FFFFFF"/>
          <w:cs/>
        </w:rPr>
        <w:t>-</w:t>
      </w:r>
      <w:r w:rsidRPr="007F3E0A">
        <w:rPr>
          <w:rFonts w:ascii="CordiaUPC" w:hAnsi="CordiaUPC" w:cs="CordiaUPC"/>
          <w:sz w:val="32"/>
          <w:szCs w:val="32"/>
          <w:shd w:val="clear" w:color="auto" w:fill="FFFFFF"/>
        </w:rPr>
        <w:t>Curve</w:t>
      </w:r>
      <w:r w:rsidRPr="007F3E0A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 xml:space="preserve"> </w:t>
      </w:r>
      <w:r w:rsidRPr="00FD4D9D">
        <w:rPr>
          <w:rFonts w:ascii="CordiaUPC" w:hAnsi="CordiaUPC" w:cs="CordiaUPC"/>
          <w:sz w:val="32"/>
          <w:szCs w:val="32"/>
          <w:shd w:val="clear" w:color="auto" w:fill="FFFFFF"/>
          <w:cs/>
        </w:rPr>
        <w:t>จาก</w:t>
      </w:r>
      <w:r w:rsidRPr="00FD4D9D">
        <w:rPr>
          <w:rFonts w:ascii="CordiaUPC" w:hAnsi="CordiaUPC" w:cs="CordiaUPC"/>
          <w:sz w:val="32"/>
          <w:szCs w:val="32"/>
          <w:cs/>
        </w:rPr>
        <w:t>การได้พันธมิตรใหม่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 ซึ่งเป็น</w:t>
      </w:r>
      <w:r w:rsidRPr="007F3E0A">
        <w:rPr>
          <w:rFonts w:ascii="CordiaUPC" w:hAnsi="CordiaUPC" w:cs="CordiaUPC"/>
          <w:sz w:val="32"/>
          <w:szCs w:val="32"/>
          <w:cs/>
        </w:rPr>
        <w:t>ผู้นำอุตสาหกรรม</w:t>
      </w:r>
      <w:r w:rsidR="003F5742">
        <w:rPr>
          <w:rFonts w:ascii="CordiaUPC" w:hAnsi="CordiaUPC" w:cs="CordiaUPC" w:hint="cs"/>
          <w:sz w:val="32"/>
          <w:szCs w:val="32"/>
          <w:cs/>
        </w:rPr>
        <w:t>ดิจิทัลทีวี</w:t>
      </w:r>
      <w:r w:rsidRPr="007F3E0A">
        <w:rPr>
          <w:rFonts w:ascii="CordiaUPC" w:hAnsi="CordiaUPC" w:cs="CordiaUPC"/>
          <w:sz w:val="32"/>
          <w:szCs w:val="32"/>
          <w:cs/>
        </w:rPr>
        <w:t xml:space="preserve">ของเมืองไทย </w:t>
      </w:r>
      <w:r w:rsidRPr="00FD4D9D">
        <w:rPr>
          <w:rFonts w:ascii="CordiaUPC" w:hAnsi="CordiaUPC" w:cs="CordiaUPC"/>
          <w:sz w:val="32"/>
          <w:szCs w:val="32"/>
        </w:rPr>
        <w:t xml:space="preserve">2 </w:t>
      </w:r>
      <w:r w:rsidRPr="00FD4D9D">
        <w:rPr>
          <w:rFonts w:ascii="CordiaUPC" w:hAnsi="CordiaUPC" w:cs="CordiaUPC"/>
          <w:sz w:val="32"/>
          <w:szCs w:val="32"/>
          <w:cs/>
        </w:rPr>
        <w:t xml:space="preserve">ราย </w:t>
      </w:r>
      <w:r w:rsidRPr="007F3E0A">
        <w:rPr>
          <w:rFonts w:ascii="CordiaUPC" w:hAnsi="CordiaUPC" w:cs="CordiaUPC"/>
          <w:sz w:val="32"/>
          <w:szCs w:val="32"/>
          <w:cs/>
        </w:rPr>
        <w:t>แม้ภาพรวมของเศรษฐกิจจะอยู่</w:t>
      </w:r>
      <w:r w:rsidRPr="007F3E0A">
        <w:rPr>
          <w:rFonts w:ascii="CordiaUPC" w:hAnsi="CordiaUPC" w:cs="CordiaUPC"/>
          <w:sz w:val="32"/>
          <w:szCs w:val="32"/>
          <w:cs/>
        </w:rPr>
        <w:lastRenderedPageBreak/>
        <w:t xml:space="preserve">ในช่วงชะลอตัว แต่อาร์เอสซึ่งมีความยืดหยุ่นสูง 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ปรับตัวเปลี่ยนแปลงได้เร็ว </w:t>
      </w:r>
      <w:r w:rsidRPr="007F3E0A">
        <w:rPr>
          <w:rFonts w:ascii="CordiaUPC" w:hAnsi="CordiaUPC" w:cs="CordiaUPC"/>
          <w:sz w:val="32"/>
          <w:szCs w:val="32"/>
          <w:cs/>
        </w:rPr>
        <w:t>มองเห็นโอกาสทางธุรกิจ รองรับกลุ่มสั</w:t>
      </w:r>
      <w:r w:rsidR="006F2F18">
        <w:rPr>
          <w:rFonts w:ascii="CordiaUPC" w:hAnsi="CordiaUPC" w:cs="CordiaUPC"/>
          <w:sz w:val="32"/>
          <w:szCs w:val="32"/>
          <w:cs/>
        </w:rPr>
        <w:t>งคมผู้สูงอายุ</w:t>
      </w:r>
      <w:r w:rsidRPr="007F3E0A">
        <w:rPr>
          <w:rFonts w:ascii="CordiaUPC" w:hAnsi="CordiaUPC" w:cs="CordiaUPC"/>
          <w:sz w:val="32"/>
          <w:szCs w:val="32"/>
          <w:cs/>
        </w:rPr>
        <w:t xml:space="preserve">ที่มีกำลังซื้อมหาศาล </w:t>
      </w:r>
      <w:r w:rsidR="003F5742">
        <w:rPr>
          <w:rFonts w:ascii="CordiaUPC" w:hAnsi="CordiaUPC" w:cs="CordiaUPC" w:hint="cs"/>
          <w:sz w:val="32"/>
          <w:szCs w:val="32"/>
          <w:cs/>
        </w:rPr>
        <w:t>เรานำเสนอผลิตภัณฑ์</w:t>
      </w:r>
      <w:r w:rsidRPr="007F3E0A">
        <w:rPr>
          <w:rFonts w:ascii="CordiaUPC" w:hAnsi="CordiaUPC" w:cs="CordiaUPC"/>
          <w:sz w:val="32"/>
          <w:szCs w:val="32"/>
          <w:cs/>
        </w:rPr>
        <w:t xml:space="preserve">สุดยอดนวัตกรรมกว่า </w:t>
      </w:r>
      <w:r w:rsidRPr="00CE1148">
        <w:rPr>
          <w:rFonts w:ascii="CordiaUPC" w:hAnsi="CordiaUPC" w:cs="CordiaUPC"/>
          <w:sz w:val="32"/>
          <w:szCs w:val="32"/>
          <w:cs/>
        </w:rPr>
        <w:t xml:space="preserve">100 </w:t>
      </w:r>
      <w:r w:rsidRPr="007F3E0A">
        <w:rPr>
          <w:rFonts w:ascii="CordiaUPC" w:hAnsi="CordiaUPC" w:cs="CordiaUPC"/>
          <w:sz w:val="32"/>
          <w:szCs w:val="32"/>
          <w:cs/>
        </w:rPr>
        <w:t xml:space="preserve">รายการ </w:t>
      </w:r>
      <w:r w:rsidR="00CE1148">
        <w:rPr>
          <w:rFonts w:ascii="CordiaUPC" w:hAnsi="CordiaUPC" w:cs="CordiaUPC" w:hint="cs"/>
          <w:sz w:val="32"/>
          <w:szCs w:val="32"/>
          <w:cs/>
        </w:rPr>
        <w:t>โดยแบรนด์ที่เข้ามาเป็นฮีโร่ใหม่ในไตรมาสนี้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คือ </w:t>
      </w:r>
      <w:r w:rsidRPr="007F3E0A">
        <w:rPr>
          <w:rFonts w:ascii="CordiaUPC" w:hAnsi="CordiaUPC" w:cs="CordiaUPC"/>
          <w:sz w:val="32"/>
          <w:szCs w:val="32"/>
        </w:rPr>
        <w:t xml:space="preserve">S.O.M. S Balance </w:t>
      </w:r>
      <w:r w:rsidRPr="007F3E0A">
        <w:rPr>
          <w:rFonts w:ascii="CordiaUPC" w:hAnsi="CordiaUPC" w:cs="CordiaUPC"/>
          <w:sz w:val="32"/>
          <w:szCs w:val="32"/>
          <w:cs/>
        </w:rPr>
        <w:t xml:space="preserve">และ </w:t>
      </w:r>
      <w:r w:rsidRPr="007F3E0A">
        <w:rPr>
          <w:rFonts w:ascii="CordiaUPC" w:hAnsi="CordiaUPC" w:cs="CordiaUPC"/>
          <w:sz w:val="32"/>
          <w:szCs w:val="32"/>
        </w:rPr>
        <w:t xml:space="preserve">S.O.M. </w:t>
      </w:r>
      <w:proofErr w:type="spellStart"/>
      <w:r w:rsidRPr="007F3E0A">
        <w:rPr>
          <w:rFonts w:ascii="CordiaUPC" w:hAnsi="CordiaUPC" w:cs="CordiaUPC"/>
          <w:sz w:val="32"/>
          <w:szCs w:val="32"/>
        </w:rPr>
        <w:t>Cordy</w:t>
      </w:r>
      <w:proofErr w:type="spellEnd"/>
      <w:r w:rsidRPr="007F3E0A">
        <w:rPr>
          <w:rFonts w:ascii="CordiaUPC" w:hAnsi="CordiaUPC" w:cs="CordiaUPC"/>
          <w:sz w:val="32"/>
          <w:szCs w:val="32"/>
        </w:rPr>
        <w:t xml:space="preserve"> Tibet &amp; Bhutan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รวมถึงสินค้าจากพันธมิตรที่ออกมาต้อนรับเทศกาลปีใหม่</w:t>
      </w:r>
      <w:r w:rsidR="00CE1148">
        <w:rPr>
          <w:rFonts w:ascii="CordiaUPC" w:hAnsi="CordiaUPC" w:cs="CordiaUPC" w:hint="cs"/>
          <w:sz w:val="32"/>
          <w:szCs w:val="32"/>
          <w:cs/>
        </w:rPr>
        <w:t>ตั้งแต่ต้นปีที่ผ่านมา</w:t>
      </w:r>
      <w:r w:rsidRPr="007F3E0A">
        <w:rPr>
          <w:rFonts w:ascii="CordiaUPC" w:hAnsi="CordiaUPC" w:cs="CordiaUPC"/>
          <w:sz w:val="32"/>
          <w:szCs w:val="32"/>
        </w:rPr>
        <w:t xml:space="preserve"> 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พร้อมทั้งโปรโมชั่นโดนใจ </w:t>
      </w:r>
      <w:r w:rsidR="00BD4CA6">
        <w:rPr>
          <w:rFonts w:ascii="CordiaUPC" w:hAnsi="CordiaUPC" w:cs="CordiaUPC" w:hint="cs"/>
          <w:sz w:val="32"/>
          <w:szCs w:val="32"/>
          <w:cs/>
        </w:rPr>
        <w:t>ซึ่ง</w:t>
      </w:r>
      <w:r w:rsidR="003F5742">
        <w:rPr>
          <w:rFonts w:ascii="CordiaUPC" w:hAnsi="CordiaUPC" w:cs="CordiaUPC"/>
          <w:sz w:val="32"/>
          <w:szCs w:val="32"/>
          <w:cs/>
        </w:rPr>
        <w:t>ได้รับการตอบรับที่ดี</w:t>
      </w:r>
      <w:r w:rsidRPr="007F3E0A">
        <w:rPr>
          <w:rFonts w:ascii="CordiaUPC" w:hAnsi="CordiaUPC" w:cs="CordiaUPC"/>
          <w:sz w:val="32"/>
          <w:szCs w:val="32"/>
          <w:cs/>
        </w:rPr>
        <w:t xml:space="preserve"> 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ในปี </w:t>
      </w:r>
      <w:r w:rsidR="00D35D3C">
        <w:rPr>
          <w:rFonts w:ascii="CordiaUPC" w:hAnsi="CordiaUPC" w:cs="CordiaUPC"/>
          <w:sz w:val="32"/>
          <w:szCs w:val="32"/>
        </w:rPr>
        <w:t xml:space="preserve">2563 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นี้ </w:t>
      </w:r>
      <w:r w:rsidR="00CE1148">
        <w:rPr>
          <w:rFonts w:ascii="CordiaUPC" w:hAnsi="CordiaUPC" w:cs="CordiaUPC" w:hint="cs"/>
          <w:sz w:val="32"/>
          <w:szCs w:val="32"/>
          <w:cs/>
        </w:rPr>
        <w:t>เรายังคงมุ่งเน้นสร้างการเติบโต และมองหาโอกาส</w:t>
      </w:r>
      <w:r w:rsidR="00BD4CA6">
        <w:rPr>
          <w:rFonts w:ascii="CordiaUPC" w:hAnsi="CordiaUPC" w:cs="CordiaUPC" w:hint="cs"/>
          <w:sz w:val="32"/>
          <w:szCs w:val="32"/>
          <w:cs/>
        </w:rPr>
        <w:t>การ</w:t>
      </w:r>
      <w:r w:rsidR="00CE1148">
        <w:rPr>
          <w:rFonts w:ascii="CordiaUPC" w:hAnsi="CordiaUPC" w:cs="CordiaUPC" w:hint="cs"/>
          <w:sz w:val="32"/>
          <w:szCs w:val="32"/>
          <w:cs/>
        </w:rPr>
        <w:t>เข้าลงทุน</w:t>
      </w:r>
      <w:r w:rsidR="00BD4CA6">
        <w:rPr>
          <w:rFonts w:ascii="CordiaUPC" w:hAnsi="CordiaUPC" w:cs="CordiaUPC" w:hint="cs"/>
          <w:sz w:val="32"/>
          <w:szCs w:val="32"/>
          <w:cs/>
        </w:rPr>
        <w:t>ทางธุรกิจ</w:t>
      </w:r>
      <w:r w:rsidR="00CE1148">
        <w:rPr>
          <w:rFonts w:ascii="CordiaUPC" w:hAnsi="CordiaUPC" w:cs="CordiaUPC" w:hint="cs"/>
          <w:sz w:val="32"/>
          <w:szCs w:val="32"/>
          <w:cs/>
        </w:rPr>
        <w:t>อย่างต่อเนื่</w:t>
      </w:r>
      <w:r w:rsidR="003F5742">
        <w:rPr>
          <w:rFonts w:ascii="CordiaUPC" w:hAnsi="CordiaUPC" w:cs="CordiaUPC" w:hint="cs"/>
          <w:sz w:val="32"/>
          <w:szCs w:val="32"/>
          <w:cs/>
        </w:rPr>
        <w:t>อง</w:t>
      </w:r>
      <w:r w:rsidR="00BD4CA6">
        <w:rPr>
          <w:rFonts w:ascii="CordiaUPC" w:hAnsi="CordiaUPC" w:cs="CordiaUPC" w:hint="cs"/>
          <w:sz w:val="32"/>
          <w:szCs w:val="32"/>
          <w:cs/>
        </w:rPr>
        <w:t xml:space="preserve"> เพื่อเพิ่มมูลค่า และผลกำไรให้กับบริษัทฯ รองรับการ</w:t>
      </w:r>
      <w:r w:rsidR="00CE1148">
        <w:rPr>
          <w:rFonts w:ascii="CordiaUPC" w:hAnsi="CordiaUPC" w:cs="CordiaUPC" w:hint="cs"/>
          <w:sz w:val="32"/>
          <w:szCs w:val="32"/>
          <w:cs/>
        </w:rPr>
        <w:t>หาพันธมิตรช่องทางการขายใหม่ๆ ใน</w:t>
      </w:r>
      <w:r w:rsidRPr="007F3E0A">
        <w:rPr>
          <w:rFonts w:ascii="CordiaUPC" w:hAnsi="CordiaUPC" w:cs="CordiaUPC"/>
          <w:sz w:val="32"/>
          <w:szCs w:val="32"/>
          <w:cs/>
        </w:rPr>
        <w:t xml:space="preserve">ส่วนธุรกิจเพลง ได้จับมือกับ </w:t>
      </w:r>
      <w:r w:rsidRPr="007F3E0A">
        <w:rPr>
          <w:rFonts w:ascii="CordiaUPC" w:hAnsi="CordiaUPC" w:cs="CordiaUPC"/>
          <w:sz w:val="32"/>
          <w:szCs w:val="32"/>
        </w:rPr>
        <w:t xml:space="preserve">LINE </w:t>
      </w:r>
      <w:r w:rsidRPr="007F3E0A">
        <w:rPr>
          <w:rFonts w:ascii="CordiaUPC" w:hAnsi="CordiaUPC" w:cs="CordiaUPC"/>
          <w:sz w:val="32"/>
          <w:szCs w:val="32"/>
          <w:cs/>
        </w:rPr>
        <w:t xml:space="preserve">ออก </w:t>
      </w:r>
      <w:r w:rsidRPr="007F3E0A">
        <w:rPr>
          <w:rFonts w:ascii="CordiaUPC" w:hAnsi="CordiaUPC" w:cs="CordiaUPC"/>
          <w:sz w:val="32"/>
          <w:szCs w:val="32"/>
        </w:rPr>
        <w:t xml:space="preserve">sticker </w:t>
      </w:r>
      <w:r w:rsidRPr="007F3E0A">
        <w:rPr>
          <w:rFonts w:ascii="CordiaUPC" w:hAnsi="CordiaUPC" w:cs="CordiaUPC"/>
          <w:sz w:val="32"/>
          <w:szCs w:val="32"/>
          <w:cs/>
        </w:rPr>
        <w:t xml:space="preserve">และเสียงรอสาย และยังจัด </w:t>
      </w:r>
      <w:r w:rsidR="00D35D3C">
        <w:rPr>
          <w:rFonts w:ascii="CordiaUPC" w:hAnsi="CordiaUPC" w:cs="CordiaUPC"/>
          <w:sz w:val="32"/>
          <w:szCs w:val="32"/>
        </w:rPr>
        <w:t>5</w:t>
      </w:r>
      <w:r w:rsidRPr="007F3E0A">
        <w:rPr>
          <w:rFonts w:ascii="CordiaUPC" w:hAnsi="CordiaUPC" w:cs="CordiaUPC"/>
          <w:sz w:val="32"/>
          <w:szCs w:val="32"/>
          <w:cs/>
        </w:rPr>
        <w:t xml:space="preserve"> คอนสิร์ตใหญ่ตลอ</w:t>
      </w:r>
      <w:r w:rsidR="00CE1148">
        <w:rPr>
          <w:rFonts w:ascii="CordiaUPC" w:hAnsi="CordiaUPC" w:cs="CordiaUPC" w:hint="cs"/>
          <w:sz w:val="32"/>
          <w:szCs w:val="32"/>
          <w:cs/>
        </w:rPr>
        <w:t>ด</w:t>
      </w:r>
      <w:r w:rsidRPr="007F3E0A">
        <w:rPr>
          <w:rFonts w:ascii="CordiaUPC" w:hAnsi="CordiaUPC" w:cs="CordiaUPC"/>
          <w:sz w:val="32"/>
          <w:szCs w:val="32"/>
          <w:cs/>
        </w:rPr>
        <w:t xml:space="preserve">ทั้งปี รวมถึงการขายลิขสิทธิ์เพลงและละครของช่อง </w:t>
      </w:r>
      <w:r w:rsidRPr="007F3E0A">
        <w:rPr>
          <w:rFonts w:ascii="CordiaUPC" w:hAnsi="CordiaUPC" w:cs="CordiaUPC"/>
          <w:sz w:val="32"/>
          <w:szCs w:val="32"/>
        </w:rPr>
        <w:t xml:space="preserve">8 </w:t>
      </w:r>
      <w:r w:rsidRPr="007F3E0A">
        <w:rPr>
          <w:rFonts w:ascii="CordiaUPC" w:hAnsi="CordiaUPC" w:cs="CordiaUPC"/>
          <w:sz w:val="32"/>
          <w:szCs w:val="32"/>
          <w:cs/>
        </w:rPr>
        <w:t>ให้กับพันธมิตรหลายราย</w:t>
      </w:r>
      <w:r w:rsidR="00CE1148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E716A7">
        <w:rPr>
          <w:rFonts w:ascii="CordiaUPC" w:hAnsi="CordiaUPC" w:cs="CordiaUPC" w:hint="cs"/>
          <w:sz w:val="32"/>
          <w:szCs w:val="32"/>
          <w:cs/>
        </w:rPr>
        <w:t>คาดว่าจะ</w:t>
      </w:r>
      <w:r w:rsidRPr="007F3E0A">
        <w:rPr>
          <w:rFonts w:ascii="CordiaUPC" w:hAnsi="CordiaUPC" w:cs="CordiaUPC"/>
          <w:sz w:val="32"/>
          <w:szCs w:val="32"/>
          <w:cs/>
        </w:rPr>
        <w:t>สร้างรายได้</w:t>
      </w:r>
      <w:r w:rsidR="00CE1148">
        <w:rPr>
          <w:rFonts w:ascii="CordiaUPC" w:hAnsi="CordiaUPC" w:cs="CordiaUPC" w:hint="cs"/>
          <w:sz w:val="32"/>
          <w:szCs w:val="32"/>
          <w:cs/>
        </w:rPr>
        <w:t xml:space="preserve">เพิ่มในไตรมาส </w:t>
      </w:r>
      <w:r w:rsidR="00D35D3C">
        <w:rPr>
          <w:rFonts w:ascii="CordiaUPC" w:hAnsi="CordiaUPC" w:cs="CordiaUPC"/>
          <w:sz w:val="32"/>
          <w:szCs w:val="32"/>
        </w:rPr>
        <w:t>1</w:t>
      </w:r>
      <w:r w:rsidR="00CE1148">
        <w:rPr>
          <w:rFonts w:ascii="CordiaUPC" w:hAnsi="CordiaUPC" w:cs="CordiaUPC" w:hint="cs"/>
          <w:sz w:val="32"/>
          <w:szCs w:val="32"/>
          <w:cs/>
        </w:rPr>
        <w:t xml:space="preserve"> ปีนี้กว่า </w:t>
      </w:r>
      <w:r w:rsidR="00E716A7">
        <w:rPr>
          <w:rFonts w:ascii="CordiaUPC" w:hAnsi="CordiaUPC" w:cs="CordiaUPC" w:hint="cs"/>
          <w:sz w:val="32"/>
          <w:szCs w:val="32"/>
          <w:cs/>
        </w:rPr>
        <w:t>60-80</w:t>
      </w:r>
      <w:r w:rsidRPr="007F3E0A">
        <w:rPr>
          <w:rFonts w:ascii="CordiaUPC" w:hAnsi="CordiaUPC" w:cs="CordiaUPC"/>
          <w:sz w:val="32"/>
          <w:szCs w:val="32"/>
        </w:rPr>
        <w:t xml:space="preserve"> </w:t>
      </w:r>
      <w:r w:rsidRPr="007F3E0A">
        <w:rPr>
          <w:rFonts w:ascii="CordiaUPC" w:hAnsi="CordiaUPC" w:cs="CordiaUPC"/>
          <w:sz w:val="32"/>
          <w:szCs w:val="32"/>
          <w:cs/>
        </w:rPr>
        <w:t>ล้านบาท</w:t>
      </w:r>
      <w:r w:rsidRPr="007F3E0A">
        <w:rPr>
          <w:rFonts w:ascii="CordiaUPC" w:hAnsi="CordiaUPC" w:cs="CordiaUPC"/>
          <w:sz w:val="32"/>
          <w:szCs w:val="32"/>
        </w:rPr>
        <w:t xml:space="preserve"> </w:t>
      </w:r>
      <w:r w:rsidRPr="007F3E0A">
        <w:rPr>
          <w:rFonts w:ascii="CordiaUPC" w:hAnsi="CordiaUPC" w:cs="CordiaUPC"/>
          <w:sz w:val="32"/>
          <w:szCs w:val="32"/>
          <w:cs/>
        </w:rPr>
        <w:t>ซึ่งถือว่าเป็นการหาโอกาสสร้างรายได้เพิ่มจากการ</w:t>
      </w:r>
      <w:r w:rsidR="00CE1148">
        <w:rPr>
          <w:rFonts w:ascii="CordiaUPC" w:hAnsi="CordiaUPC" w:cs="CordiaUPC" w:hint="cs"/>
          <w:sz w:val="32"/>
          <w:szCs w:val="32"/>
          <w:cs/>
        </w:rPr>
        <w:t>บริหารทรัพย์สินและลิขสิทธิ์ที่บริษัท</w:t>
      </w:r>
      <w:r w:rsidR="003F5742">
        <w:rPr>
          <w:rFonts w:ascii="CordiaUPC" w:hAnsi="CordiaUPC" w:cs="CordiaUPC" w:hint="cs"/>
          <w:sz w:val="32"/>
          <w:szCs w:val="32"/>
          <w:cs/>
        </w:rPr>
        <w:t xml:space="preserve">ฯ </w:t>
      </w:r>
      <w:r w:rsidR="00CE1148">
        <w:rPr>
          <w:rFonts w:ascii="CordiaUPC" w:hAnsi="CordiaUPC" w:cs="CordiaUPC" w:hint="cs"/>
          <w:sz w:val="32"/>
          <w:szCs w:val="32"/>
          <w:cs/>
        </w:rPr>
        <w:t>มีอยู่ทั้งหมด</w:t>
      </w:r>
      <w:r w:rsidRPr="007F3E0A">
        <w:rPr>
          <w:rFonts w:ascii="CordiaUPC" w:hAnsi="CordiaUPC" w:cs="CordiaUPC"/>
          <w:sz w:val="32"/>
          <w:szCs w:val="32"/>
          <w:cs/>
        </w:rPr>
        <w:t>ให้มีประสิทธิภาพสูงที่สุด โดยไม่มีต้นทุน</w:t>
      </w:r>
      <w:r w:rsidR="00CE1148">
        <w:rPr>
          <w:rFonts w:ascii="CordiaUPC" w:hAnsi="CordiaUPC" w:cs="CordiaUPC" w:hint="cs"/>
          <w:sz w:val="32"/>
          <w:szCs w:val="32"/>
          <w:cs/>
        </w:rPr>
        <w:t>เพิ่ม</w:t>
      </w:r>
      <w:r w:rsidRPr="007F3E0A">
        <w:rPr>
          <w:rFonts w:ascii="CordiaUPC" w:hAnsi="CordiaUPC" w:cs="CordiaUPC"/>
          <w:sz w:val="32"/>
          <w:szCs w:val="32"/>
          <w:cs/>
        </w:rPr>
        <w:t xml:space="preserve"> </w:t>
      </w:r>
      <w:r w:rsidR="003F5742">
        <w:rPr>
          <w:rFonts w:ascii="CordiaUPC" w:hAnsi="CordiaUPC" w:cs="CordiaUPC" w:hint="cs"/>
          <w:sz w:val="32"/>
          <w:szCs w:val="32"/>
          <w:cs/>
        </w:rPr>
        <w:t>และจะได้เห็นการสร้างรายได้ส่วนเพิ่มนี้ในไตรมาสถัดๆ ไป</w:t>
      </w:r>
      <w:r w:rsidR="001645C3">
        <w:rPr>
          <w:rFonts w:ascii="CordiaUPC" w:hAnsi="CordiaUPC" w:cs="CordiaUPC" w:hint="cs"/>
          <w:sz w:val="32"/>
          <w:szCs w:val="32"/>
          <w:cs/>
        </w:rPr>
        <w:t>”</w:t>
      </w:r>
    </w:p>
    <w:p w:rsidR="00EF2177" w:rsidRDefault="00EF2177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</w:p>
    <w:p w:rsidR="00EF2177" w:rsidRDefault="00EF2177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</w:p>
    <w:p w:rsidR="00EF2177" w:rsidRPr="00EA70DD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ordiaUPC" w:eastAsia="CordiaUPC" w:hAnsi="CordiaUPC" w:cs="CordiaUPC"/>
          <w:color w:val="000000" w:themeColor="text1"/>
          <w:sz w:val="32"/>
          <w:szCs w:val="32"/>
        </w:rPr>
      </w:pP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>##########</w:t>
      </w:r>
    </w:p>
    <w:p w:rsidR="00EF2177" w:rsidRPr="00EA70DD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EF2177" w:rsidRPr="00EA70DD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EF2177" w:rsidRPr="00EA70DD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EF2177" w:rsidRPr="00EA70DD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EF2177" w:rsidRPr="00C874F1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28"/>
        </w:rPr>
      </w:pP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>สายงานสื่อสารองค์กร บมจ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>.</w:t>
      </w: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>อาร์เอส ขอขอบพระคุณมา ณ โอกาสนี้</w:t>
      </w:r>
    </w:p>
    <w:p w:rsidR="00EF2177" w:rsidRPr="00C874F1" w:rsidRDefault="00EF2177" w:rsidP="00EF2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28"/>
          <w:cs/>
        </w:rPr>
      </w:pP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 xml:space="preserve">สอบถามเพิ่มเติมได้ที่ 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 xml:space="preserve">: </w:t>
      </w: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 xml:space="preserve">นุสรา 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>(</w:t>
      </w: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>ก้อย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 xml:space="preserve">) 087-085-5511, </w:t>
      </w:r>
      <w:r w:rsidRPr="00C874F1">
        <w:rPr>
          <w:rFonts w:ascii="CordiaUPC" w:eastAsia="CordiaUPC" w:hAnsi="CordiaUPC" w:cs="CordiaUPC" w:hint="cs"/>
          <w:color w:val="000000" w:themeColor="text1"/>
          <w:sz w:val="28"/>
          <w:cs/>
        </w:rPr>
        <w:t xml:space="preserve">ภัทรปภา (เหมียว) 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>095</w:t>
      </w:r>
      <w:r w:rsidRPr="00C874F1">
        <w:rPr>
          <w:rFonts w:ascii="CordiaUPC" w:eastAsia="CordiaUPC" w:hAnsi="CordiaUPC" w:cs="CordiaUPC" w:hint="cs"/>
          <w:color w:val="000000" w:themeColor="text1"/>
          <w:sz w:val="28"/>
          <w:cs/>
        </w:rPr>
        <w:t>-945-4266</w:t>
      </w:r>
    </w:p>
    <w:p w:rsidR="00EF2177" w:rsidRPr="007F3E0A" w:rsidRDefault="00EF2177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  <w:cs/>
        </w:rPr>
      </w:pPr>
    </w:p>
    <w:p w:rsidR="004F60D2" w:rsidRPr="007F3E0A" w:rsidRDefault="004F60D2" w:rsidP="007F3E0A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bookmarkStart w:id="0" w:name="_GoBack"/>
      <w:bookmarkEnd w:id="0"/>
    </w:p>
    <w:sectPr w:rsidR="004F60D2" w:rsidRPr="007F3E0A" w:rsidSect="001F0F3D">
      <w:headerReference w:type="default" r:id="rId6"/>
      <w:pgSz w:w="12240" w:h="15840"/>
      <w:pgMar w:top="22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485" w:rsidRDefault="00F02485" w:rsidP="001F0F3D">
      <w:pPr>
        <w:spacing w:after="0" w:line="240" w:lineRule="auto"/>
      </w:pPr>
      <w:r>
        <w:separator/>
      </w:r>
    </w:p>
  </w:endnote>
  <w:endnote w:type="continuationSeparator" w:id="0">
    <w:p w:rsidR="00F02485" w:rsidRDefault="00F02485" w:rsidP="001F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485" w:rsidRDefault="00F02485" w:rsidP="001F0F3D">
      <w:pPr>
        <w:spacing w:after="0" w:line="240" w:lineRule="auto"/>
      </w:pPr>
      <w:r>
        <w:separator/>
      </w:r>
    </w:p>
  </w:footnote>
  <w:footnote w:type="continuationSeparator" w:id="0">
    <w:p w:rsidR="00F02485" w:rsidRDefault="00F02485" w:rsidP="001F0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F3D" w:rsidRDefault="001F0F3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9DA6AE1" wp14:editId="7B432CFA">
          <wp:simplePos x="0" y="0"/>
          <wp:positionH relativeFrom="column">
            <wp:posOffset>0</wp:posOffset>
          </wp:positionH>
          <wp:positionV relativeFrom="paragraph">
            <wp:posOffset>-96023</wp:posOffset>
          </wp:positionV>
          <wp:extent cx="898525" cy="691515"/>
          <wp:effectExtent l="0" t="0" r="0" b="0"/>
          <wp:wrapSquare wrapText="bothSides" distT="0" distB="0" distL="114300" distR="114300"/>
          <wp:docPr id="8" name="image1.jpg" descr="RS Logo-TS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RS Logo-TS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525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E0"/>
    <w:rsid w:val="000315FC"/>
    <w:rsid w:val="000603C0"/>
    <w:rsid w:val="000A7CF0"/>
    <w:rsid w:val="000F2971"/>
    <w:rsid w:val="00113F68"/>
    <w:rsid w:val="0012775C"/>
    <w:rsid w:val="001645C3"/>
    <w:rsid w:val="001A31CE"/>
    <w:rsid w:val="001A6AF4"/>
    <w:rsid w:val="001D7A8A"/>
    <w:rsid w:val="001F0F3D"/>
    <w:rsid w:val="00262859"/>
    <w:rsid w:val="00304DFB"/>
    <w:rsid w:val="003F5742"/>
    <w:rsid w:val="004F35CE"/>
    <w:rsid w:val="004F60D2"/>
    <w:rsid w:val="004F7CE3"/>
    <w:rsid w:val="00551B96"/>
    <w:rsid w:val="00597AC5"/>
    <w:rsid w:val="005A5A71"/>
    <w:rsid w:val="005E3754"/>
    <w:rsid w:val="0060558D"/>
    <w:rsid w:val="0061580E"/>
    <w:rsid w:val="0066058C"/>
    <w:rsid w:val="006632A5"/>
    <w:rsid w:val="00670A22"/>
    <w:rsid w:val="00671709"/>
    <w:rsid w:val="00684ECB"/>
    <w:rsid w:val="006B1390"/>
    <w:rsid w:val="006C35FB"/>
    <w:rsid w:val="006D73E2"/>
    <w:rsid w:val="006F2F18"/>
    <w:rsid w:val="006F30C3"/>
    <w:rsid w:val="0070433D"/>
    <w:rsid w:val="007D73A9"/>
    <w:rsid w:val="007F3E0A"/>
    <w:rsid w:val="00852745"/>
    <w:rsid w:val="00865342"/>
    <w:rsid w:val="008D7F04"/>
    <w:rsid w:val="00974CF9"/>
    <w:rsid w:val="009915C4"/>
    <w:rsid w:val="009A68EC"/>
    <w:rsid w:val="00A1009C"/>
    <w:rsid w:val="00A3044C"/>
    <w:rsid w:val="00A47DDB"/>
    <w:rsid w:val="00A910F4"/>
    <w:rsid w:val="00AB03AD"/>
    <w:rsid w:val="00AB6F24"/>
    <w:rsid w:val="00AC5E90"/>
    <w:rsid w:val="00B0368C"/>
    <w:rsid w:val="00B829E0"/>
    <w:rsid w:val="00BD4CA6"/>
    <w:rsid w:val="00C50A9A"/>
    <w:rsid w:val="00C63B54"/>
    <w:rsid w:val="00C874F1"/>
    <w:rsid w:val="00CE1148"/>
    <w:rsid w:val="00D156D0"/>
    <w:rsid w:val="00D35D3C"/>
    <w:rsid w:val="00D7042C"/>
    <w:rsid w:val="00D86B13"/>
    <w:rsid w:val="00D933DF"/>
    <w:rsid w:val="00DB644C"/>
    <w:rsid w:val="00E50529"/>
    <w:rsid w:val="00E56A19"/>
    <w:rsid w:val="00E716A7"/>
    <w:rsid w:val="00EC5CE4"/>
    <w:rsid w:val="00EE29B3"/>
    <w:rsid w:val="00EE2AE0"/>
    <w:rsid w:val="00EF2177"/>
    <w:rsid w:val="00F02485"/>
    <w:rsid w:val="00F67705"/>
    <w:rsid w:val="00F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DBB6D8-D468-4C49-9AF8-D8A8A8B3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39542106956058183s5">
    <w:name w:val="m_-139542106956058183s5"/>
    <w:basedOn w:val="DefaultParagraphFont"/>
    <w:rsid w:val="00C50A9A"/>
  </w:style>
  <w:style w:type="paragraph" w:styleId="BalloonText">
    <w:name w:val="Balloon Text"/>
    <w:basedOn w:val="Normal"/>
    <w:link w:val="BalloonTextChar"/>
    <w:uiPriority w:val="99"/>
    <w:semiHidden/>
    <w:unhideWhenUsed/>
    <w:rsid w:val="00AC5E9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E90"/>
    <w:rPr>
      <w:rFonts w:ascii="Segoe UI" w:hAnsi="Segoe UI" w:cs="Angsana New"/>
      <w:sz w:val="18"/>
      <w:szCs w:val="22"/>
    </w:rPr>
  </w:style>
  <w:style w:type="character" w:styleId="Strong">
    <w:name w:val="Strong"/>
    <w:basedOn w:val="DefaultParagraphFont"/>
    <w:uiPriority w:val="22"/>
    <w:qFormat/>
    <w:rsid w:val="006B1390"/>
    <w:rPr>
      <w:b/>
      <w:bCs/>
    </w:rPr>
  </w:style>
  <w:style w:type="character" w:customStyle="1" w:styleId="s1">
    <w:name w:val="s1"/>
    <w:basedOn w:val="DefaultParagraphFont"/>
    <w:rsid w:val="006B1390"/>
  </w:style>
  <w:style w:type="character" w:styleId="Emphasis">
    <w:name w:val="Emphasis"/>
    <w:basedOn w:val="DefaultParagraphFont"/>
    <w:uiPriority w:val="20"/>
    <w:qFormat/>
    <w:rsid w:val="006B139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F0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F3D"/>
  </w:style>
  <w:style w:type="paragraph" w:styleId="Footer">
    <w:name w:val="footer"/>
    <w:basedOn w:val="Normal"/>
    <w:link w:val="FooterChar"/>
    <w:uiPriority w:val="99"/>
    <w:unhideWhenUsed/>
    <w:rsid w:val="001F0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16</cp:revision>
  <cp:lastPrinted>2020-02-17T08:59:00Z</cp:lastPrinted>
  <dcterms:created xsi:type="dcterms:W3CDTF">2020-02-18T08:24:00Z</dcterms:created>
  <dcterms:modified xsi:type="dcterms:W3CDTF">2020-02-21T01:40:00Z</dcterms:modified>
</cp:coreProperties>
</file>