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418F" w:rsidRPr="00D8418F" w:rsidRDefault="00D8418F" w:rsidP="00D8418F">
      <w:pPr>
        <w:spacing w:after="0" w:line="240" w:lineRule="auto"/>
        <w:rPr>
          <w:rFonts w:ascii="CordiaUPC" w:eastAsia="Times New Roman" w:hAnsi="CordiaUPC" w:cs="CordiaUPC"/>
          <w:b/>
          <w:bCs/>
          <w:sz w:val="36"/>
          <w:szCs w:val="36"/>
        </w:rPr>
      </w:pPr>
      <w:r w:rsidRPr="00D8418F">
        <w:rPr>
          <w:rFonts w:ascii="CordiaUPC" w:eastAsia="Times New Roman" w:hAnsi="CordiaUPC" w:cs="CordiaUPC"/>
          <w:b/>
          <w:bCs/>
          <w:sz w:val="36"/>
          <w:szCs w:val="36"/>
          <w:cs/>
        </w:rPr>
        <w:t>เติมความสุขให้ทุกชีวิต</w:t>
      </w:r>
    </w:p>
    <w:p w:rsidR="00D8418F" w:rsidRPr="00D8418F" w:rsidRDefault="00D8418F" w:rsidP="00D8418F">
      <w:pPr>
        <w:spacing w:after="0" w:line="240" w:lineRule="auto"/>
        <w:rPr>
          <w:rFonts w:ascii="CordiaUPC" w:eastAsia="Times New Roman" w:hAnsi="CordiaUPC" w:cs="CordiaUPC"/>
          <w:b/>
          <w:bCs/>
          <w:sz w:val="36"/>
          <w:szCs w:val="36"/>
        </w:rPr>
      </w:pPr>
      <w:bookmarkStart w:id="0" w:name="_GoBack"/>
      <w:bookmarkEnd w:id="0"/>
      <w:r>
        <w:rPr>
          <w:rFonts w:ascii="CordiaUPC" w:eastAsia="Times New Roman" w:hAnsi="CordiaUPC" w:cs="CordiaUPC"/>
          <w:b/>
          <w:bCs/>
          <w:sz w:val="36"/>
          <w:szCs w:val="36"/>
        </w:rPr>
        <w:t xml:space="preserve">RS Mall </w:t>
      </w:r>
      <w:r w:rsidRPr="00D8418F">
        <w:rPr>
          <w:rFonts w:ascii="CordiaUPC" w:eastAsia="Times New Roman" w:hAnsi="CordiaUPC" w:cs="CordiaUPC"/>
          <w:b/>
          <w:bCs/>
          <w:sz w:val="36"/>
          <w:szCs w:val="36"/>
          <w:cs/>
        </w:rPr>
        <w:t xml:space="preserve">ชู </w:t>
      </w:r>
      <w:proofErr w:type="spellStart"/>
      <w:r>
        <w:rPr>
          <w:rFonts w:ascii="CordiaUPC" w:eastAsia="Times New Roman" w:hAnsi="CordiaUPC" w:cs="CordiaUPC"/>
          <w:b/>
          <w:bCs/>
          <w:sz w:val="36"/>
          <w:szCs w:val="36"/>
        </w:rPr>
        <w:t>E</w:t>
      </w:r>
      <w:r w:rsidRPr="00D8418F">
        <w:rPr>
          <w:rFonts w:ascii="CordiaUPC" w:eastAsia="Times New Roman" w:hAnsi="CordiaUPC" w:cs="CordiaUPC"/>
          <w:b/>
          <w:bCs/>
          <w:sz w:val="36"/>
          <w:szCs w:val="36"/>
        </w:rPr>
        <w:t>ntertainmerce</w:t>
      </w:r>
      <w:proofErr w:type="spellEnd"/>
      <w:r w:rsidRPr="00D8418F">
        <w:rPr>
          <w:rFonts w:ascii="CordiaUPC" w:eastAsia="Times New Roman" w:hAnsi="CordiaUPC" w:cs="CordiaUPC"/>
          <w:b/>
          <w:bCs/>
          <w:sz w:val="36"/>
          <w:szCs w:val="36"/>
        </w:rPr>
        <w:t xml:space="preserve"> </w:t>
      </w:r>
      <w:r w:rsidRPr="00D8418F">
        <w:rPr>
          <w:rFonts w:ascii="CordiaUPC" w:eastAsia="Times New Roman" w:hAnsi="CordiaUPC" w:cs="CordiaUPC"/>
          <w:b/>
          <w:bCs/>
          <w:sz w:val="36"/>
          <w:szCs w:val="36"/>
          <w:cs/>
        </w:rPr>
        <w:t xml:space="preserve">ดันยอด </w:t>
      </w:r>
      <w:r w:rsidRPr="00D8418F">
        <w:rPr>
          <w:rFonts w:ascii="CordiaUPC" w:eastAsia="Times New Roman" w:hAnsi="CordiaUPC" w:cs="CordiaUPC"/>
          <w:b/>
          <w:bCs/>
          <w:sz w:val="36"/>
          <w:szCs w:val="36"/>
        </w:rPr>
        <w:t>3</w:t>
      </w:r>
      <w:r>
        <w:rPr>
          <w:rFonts w:ascii="CordiaUPC" w:eastAsia="Times New Roman" w:hAnsi="CordiaUPC" w:cs="CordiaUPC"/>
          <w:b/>
          <w:bCs/>
          <w:sz w:val="36"/>
          <w:szCs w:val="36"/>
        </w:rPr>
        <w:t>,</w:t>
      </w:r>
      <w:r w:rsidRPr="00D8418F">
        <w:rPr>
          <w:rFonts w:ascii="CordiaUPC" w:eastAsia="Times New Roman" w:hAnsi="CordiaUPC" w:cs="CordiaUPC"/>
          <w:b/>
          <w:bCs/>
          <w:sz w:val="36"/>
          <w:szCs w:val="36"/>
        </w:rPr>
        <w:t xml:space="preserve">200 </w:t>
      </w:r>
      <w:r w:rsidRPr="00D8418F">
        <w:rPr>
          <w:rFonts w:ascii="CordiaUPC" w:eastAsia="Times New Roman" w:hAnsi="CordiaUPC" w:cs="CordiaUPC"/>
          <w:b/>
          <w:bCs/>
          <w:sz w:val="36"/>
          <w:szCs w:val="36"/>
          <w:cs/>
        </w:rPr>
        <w:t xml:space="preserve">ล้านในปี </w:t>
      </w:r>
      <w:r w:rsidRPr="00D8418F">
        <w:rPr>
          <w:rFonts w:ascii="CordiaUPC" w:eastAsia="Times New Roman" w:hAnsi="CordiaUPC" w:cs="CordiaUPC"/>
          <w:b/>
          <w:bCs/>
          <w:sz w:val="36"/>
          <w:szCs w:val="36"/>
        </w:rPr>
        <w:t>2563</w:t>
      </w:r>
    </w:p>
    <w:p w:rsidR="004D1C77" w:rsidRPr="00C8500F" w:rsidRDefault="00EF79D8" w:rsidP="00C8500F">
      <w:pPr>
        <w:autoSpaceDE w:val="0"/>
        <w:autoSpaceDN w:val="0"/>
        <w:adjustRightInd w:val="0"/>
        <w:spacing w:before="240" w:after="0" w:line="240" w:lineRule="auto"/>
        <w:jc w:val="thaiDistribute"/>
        <w:rPr>
          <w:rFonts w:ascii="CordiaUPC" w:hAnsi="CordiaUPC" w:cs="CordiaUPC"/>
          <w:b/>
          <w:bCs/>
          <w:color w:val="000000"/>
          <w:sz w:val="30"/>
          <w:szCs w:val="30"/>
        </w:rPr>
      </w:pPr>
      <w:r w:rsidRPr="00EF5699">
        <w:rPr>
          <w:rFonts w:ascii="CordiaUPC" w:hAnsi="CordiaUPC" w:cs="CordiaUPC"/>
          <w:color w:val="000000"/>
          <w:sz w:val="30"/>
          <w:szCs w:val="30"/>
          <w:cs/>
        </w:rPr>
        <w:t>จากการทดลองใช้พื้นที่มีเดียที่เหลือจากการขายเป็นพื้นที่โฆษณามาทดลองขายสินค้ากับผู้ชมของตนเองเริ่มต้นจากรายได้ต่อปีไม่ถึง</w:t>
      </w:r>
      <w:r w:rsidRPr="00EF5699">
        <w:rPr>
          <w:rFonts w:ascii="CordiaUPC" w:hAnsi="CordiaUPC" w:cs="CordiaUPC" w:hint="cs"/>
          <w:color w:val="000000"/>
          <w:sz w:val="30"/>
          <w:szCs w:val="30"/>
          <w:cs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300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ล้านเมื่อ</w:t>
      </w:r>
      <w:r w:rsidRPr="00EF5699">
        <w:rPr>
          <w:rFonts w:ascii="CordiaUPC" w:hAnsi="CordiaUPC" w:cs="CordiaUPC" w:hint="cs"/>
          <w:color w:val="000000"/>
          <w:sz w:val="30"/>
          <w:szCs w:val="30"/>
          <w:cs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</w:rPr>
        <w:t>4</w:t>
      </w:r>
      <w:r w:rsidRPr="00EF5699">
        <w:rPr>
          <w:rFonts w:ascii="CordiaUPC" w:hAnsi="CordiaUPC" w:cs="CordiaUPC" w:hint="cs"/>
          <w:color w:val="000000"/>
          <w:sz w:val="30"/>
          <w:szCs w:val="30"/>
          <w:cs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ปีที่แล้ว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ปัจจุบันธุรกิจพาณิชย์หลายช่องทาง</w:t>
      </w:r>
      <w:r w:rsidR="00D12FF2">
        <w:rPr>
          <w:rFonts w:ascii="CordiaUPC" w:hAnsi="CordiaUPC" w:cs="CordiaUPC" w:hint="cs"/>
          <w:color w:val="000000"/>
          <w:sz w:val="30"/>
          <w:szCs w:val="30"/>
          <w:cs/>
        </w:rPr>
        <w:t xml:space="preserve"> </w:t>
      </w:r>
      <w:r w:rsidR="00F91437">
        <w:rPr>
          <w:rFonts w:ascii="CordiaUPC" w:hAnsi="CordiaUPC" w:cs="CordiaUPC"/>
          <w:color w:val="000000"/>
          <w:sz w:val="30"/>
          <w:szCs w:val="30"/>
        </w:rPr>
        <w:t xml:space="preserve">(Multi </w:t>
      </w:r>
      <w:r w:rsidRPr="00EF5699">
        <w:rPr>
          <w:rFonts w:ascii="CordiaUPC" w:hAnsi="CordiaUPC" w:cs="CordiaUPC"/>
          <w:color w:val="000000"/>
          <w:sz w:val="30"/>
          <w:szCs w:val="30"/>
        </w:rPr>
        <w:t>Platform Commerce)</w:t>
      </w:r>
      <w:r w:rsidRPr="00EF5699">
        <w:rPr>
          <w:rFonts w:ascii="CordiaUPC" w:hAnsi="CordiaUPC" w:cs="CordiaUPC" w:hint="cs"/>
          <w:color w:val="000000"/>
          <w:sz w:val="30"/>
          <w:szCs w:val="30"/>
          <w:cs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ของอาร์เอสเดินหน้ามาถึงวันนี้ที่พร้อมรีแบรนด์เข้าสู่การเป็น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Virtual Mall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ที่เข้าถึงผู้บริโภคหลากหลายช่องทาง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ผ่านทั้งช่องทางโทรทัศน์ของตัวเองคือ</w:t>
      </w:r>
      <w:r w:rsidRPr="00EF5699">
        <w:rPr>
          <w:rFonts w:ascii="CordiaUPC" w:hAnsi="CordiaUPC" w:cs="CordiaUPC" w:hint="cs"/>
          <w:color w:val="000000"/>
          <w:sz w:val="30"/>
          <w:szCs w:val="30"/>
          <w:cs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ช่อง</w:t>
      </w:r>
      <w:r w:rsidR="00072765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8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และช่องพันธมิตร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ทั้งไทยรัฐ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เวิร์คพอยท์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และล่าสุด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อมรินทร์ทีวี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รวมถึงช่องทางออนไลน์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ทั้งเว็บไซต์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แอปพลิเคชั่น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และสื่อโซเชียลทั้งหมด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ด้วยการนำเสนอสินค้าและบริการที่หลากหลายเพื่อตอบสนองต่อความต้องการของผู้บริโภค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ภายใต้แบรนด์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อาร์เอส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มอลล์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 w:hint="cs"/>
          <w:color w:val="000000"/>
          <w:sz w:val="30"/>
          <w:szCs w:val="30"/>
          <w:cs/>
        </w:rPr>
        <w:t>(</w:t>
      </w:r>
      <w:r w:rsidRPr="00EF5699">
        <w:rPr>
          <w:rFonts w:ascii="CordiaUPC" w:hAnsi="CordiaUPC" w:cs="CordiaUPC"/>
          <w:color w:val="000000"/>
          <w:sz w:val="30"/>
          <w:szCs w:val="30"/>
        </w:rPr>
        <w:t>RS Mall</w:t>
      </w:r>
      <w:r w:rsidRPr="00EF5699">
        <w:rPr>
          <w:rFonts w:ascii="CordiaUPC" w:hAnsi="CordiaUPC" w:cs="CordiaUPC" w:hint="cs"/>
          <w:color w:val="000000"/>
          <w:sz w:val="30"/>
          <w:szCs w:val="30"/>
          <w:cs/>
        </w:rPr>
        <w:t>)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ด้วยสโลแกน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เติมความสุขให้ชีวิตคุณ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พร้อมตั้งเป้าหมายรายได้ในปี</w:t>
      </w:r>
      <w:r w:rsidRPr="00EF5699">
        <w:rPr>
          <w:rFonts w:ascii="CordiaUPC" w:hAnsi="CordiaUPC" w:cs="CordiaUPC" w:hint="cs"/>
          <w:color w:val="000000"/>
          <w:sz w:val="30"/>
          <w:szCs w:val="30"/>
          <w:cs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</w:rPr>
        <w:t>2563 3</w:t>
      </w:r>
      <w:r w:rsidRPr="00EF5699">
        <w:rPr>
          <w:rFonts w:ascii="CordiaUPC" w:hAnsi="CordiaUPC" w:cs="CordiaUPC" w:hint="cs"/>
          <w:color w:val="000000"/>
          <w:sz w:val="30"/>
          <w:szCs w:val="30"/>
          <w:cs/>
        </w:rPr>
        <w:t>,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200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ล้านบาท</w:t>
      </w:r>
    </w:p>
    <w:p w:rsidR="004D1C77" w:rsidRPr="00EF5699" w:rsidRDefault="00EF79D8" w:rsidP="004D1C77">
      <w:pPr>
        <w:autoSpaceDE w:val="0"/>
        <w:autoSpaceDN w:val="0"/>
        <w:adjustRightInd w:val="0"/>
        <w:spacing w:before="240" w:after="0" w:line="240" w:lineRule="auto"/>
        <w:jc w:val="thaiDistribute"/>
        <w:rPr>
          <w:rFonts w:ascii="CordiaUPC" w:hAnsi="CordiaUPC" w:cs="CordiaUPC"/>
          <w:color w:val="000000"/>
          <w:sz w:val="30"/>
          <w:szCs w:val="30"/>
        </w:rPr>
      </w:pPr>
      <w:r w:rsidRPr="00EF5699">
        <w:rPr>
          <w:rFonts w:ascii="CordiaUPC" w:hAnsi="CordiaUPC" w:cs="CordiaUPC"/>
          <w:color w:val="000000"/>
          <w:sz w:val="30"/>
          <w:szCs w:val="30"/>
          <w:cs/>
        </w:rPr>
        <w:t>ปัจจุบันด้วยเทคโนโลยีที่ทันสมัย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ทำให้พฤติกรรมการช้อปปิ้งของผู้บริโภคเปลี่ยนแปลงไปอย่างรวดเร็ว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จากการซื้อของตามห้างในรูปแบบเก่าที่ประสบปัญหาทั้งเรื่องของการจราจร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ทำให้ไม่อยากออกจากบ้าน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ไม่อยากเสียเวลา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รวมถึงสินค้าอาจจะมีให้เลือกจำกัดในแต่ละสาขาที่ตัวเองสะดวก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ส่วนการช้อปปิ้งออนไลน์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ก็เต็มไปด้วยการแข่งขันด้านราคา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ด้วยโปรโมชั่น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แต่กลับได้สินค้าที่ไม่ได้มาตรฐาน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รวมถึงมีปัญหาเรื่องไม่ความมั่นใจในคุณภาพของสินค้า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จึงเกิดเป็นช่องว่างในตลาด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ทำให้เกิดการขายในรูปแบบใหม่ที่มาปิดช่องว่างที่เกิดขึ้น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ที่อาร์เอส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เรียกมันว่า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Storytelling Commerce</w:t>
      </w:r>
    </w:p>
    <w:p w:rsidR="004D1C77" w:rsidRPr="00EF5699" w:rsidRDefault="00EF79D8" w:rsidP="004D1C77">
      <w:pPr>
        <w:autoSpaceDE w:val="0"/>
        <w:autoSpaceDN w:val="0"/>
        <w:adjustRightInd w:val="0"/>
        <w:spacing w:before="240" w:after="0" w:line="240" w:lineRule="auto"/>
        <w:jc w:val="thaiDistribute"/>
        <w:rPr>
          <w:rFonts w:ascii="CordiaUPC" w:hAnsi="CordiaUPC" w:cs="CordiaUPC"/>
          <w:color w:val="000000"/>
          <w:sz w:val="30"/>
          <w:szCs w:val="30"/>
        </w:rPr>
      </w:pPr>
      <w:r w:rsidRPr="00EF5699">
        <w:rPr>
          <w:rFonts w:ascii="CordiaUPC" w:hAnsi="CordiaUPC" w:cs="CordiaUPC"/>
          <w:color w:val="000000"/>
          <w:sz w:val="30"/>
          <w:szCs w:val="30"/>
          <w:cs/>
        </w:rPr>
        <w:t>แบรนด์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072765">
        <w:rPr>
          <w:rFonts w:ascii="CordiaUPC" w:hAnsi="CordiaUPC" w:cs="CordiaUPC"/>
          <w:b/>
          <w:bCs/>
          <w:color w:val="000000"/>
          <w:sz w:val="30"/>
          <w:szCs w:val="30"/>
        </w:rPr>
        <w:t>RS Mall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ถือกำเนิดขึ้นมาด้วยเป้าหมายเพื่อจะสร้างประสบการณ์ใหม่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ในการซื้อสินค้าและบริการ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ที่รวดเร็ว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สะดวกสบาย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เชื่อถือได้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ผ่านการเล่าเรื่องราวที่สร้างแรงบันดาลใจ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เพื่อช่วยเติมเต็มชีวิตให้กับทุกคน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โดยมีกลุ่มเป้าหมายหลักที่เป็นผู้หญิงอายุตั้งแต่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30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ปีขึ้นไป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ทั้งในกรุงเทพฯและต่างจังหวัดทั่วประเทศ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</w:p>
    <w:p w:rsidR="004D1C77" w:rsidRPr="00EF5699" w:rsidRDefault="00EF79D8" w:rsidP="004D1C77">
      <w:pPr>
        <w:autoSpaceDE w:val="0"/>
        <w:autoSpaceDN w:val="0"/>
        <w:adjustRightInd w:val="0"/>
        <w:spacing w:before="240" w:after="0" w:line="240" w:lineRule="auto"/>
        <w:jc w:val="thaiDistribute"/>
        <w:rPr>
          <w:rFonts w:ascii="CordiaUPC" w:hAnsi="CordiaUPC" w:cs="CordiaUPC"/>
          <w:color w:val="000000"/>
          <w:sz w:val="30"/>
          <w:szCs w:val="30"/>
        </w:rPr>
      </w:pPr>
      <w:r w:rsidRPr="00EF5699">
        <w:rPr>
          <w:rFonts w:ascii="CordiaUPC" w:hAnsi="CordiaUPC" w:cs="CordiaUPC"/>
          <w:color w:val="000000"/>
          <w:sz w:val="30"/>
          <w:szCs w:val="30"/>
          <w:cs/>
        </w:rPr>
        <w:t>โดย</w:t>
      </w:r>
      <w:r w:rsidRPr="00EF5699">
        <w:rPr>
          <w:rFonts w:ascii="CordiaUPC" w:hAnsi="CordiaUPC" w:cs="CordiaUPC" w:hint="cs"/>
          <w:color w:val="000000"/>
          <w:sz w:val="30"/>
          <w:szCs w:val="30"/>
          <w:cs/>
        </w:rPr>
        <w:t xml:space="preserve"> </w:t>
      </w:r>
      <w:r w:rsidRPr="00072765">
        <w:rPr>
          <w:rFonts w:ascii="CordiaUPC" w:hAnsi="CordiaUPC" w:cs="CordiaUPC"/>
          <w:b/>
          <w:bCs/>
          <w:color w:val="000000"/>
          <w:sz w:val="30"/>
          <w:szCs w:val="30"/>
        </w:rPr>
        <w:t>RS Mall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เป็นแพลตฟอร์มที่จำหน่ายสินค้าและบริการในหลากหลายกลุ่มโดยแบ่งเป็นผลิตภัณฑ์กลุ่มแฟชั่น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เครื่องประดับ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,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กลุ่มความสวย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ความงาม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,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กลุ่มอาหาร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อาหารเสริม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,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กลุ่มของใช้ในบ้าน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และกลุ่มสินค้าอิเล็กทรอนิกส์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เพื่อตอบโจทย์ทุกมิติของการช้อปปิ้ง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ที่สะดวกสบาย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ครบครัน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ปลอดภัย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รองรับไลฟ์สไตล์คนยุคดิจิทัลได้เป็นอย่างดี</w:t>
      </w:r>
    </w:p>
    <w:p w:rsidR="00072765" w:rsidRDefault="00EF79D8" w:rsidP="00072765">
      <w:pPr>
        <w:autoSpaceDE w:val="0"/>
        <w:autoSpaceDN w:val="0"/>
        <w:adjustRightInd w:val="0"/>
        <w:spacing w:before="240" w:after="0" w:line="240" w:lineRule="auto"/>
        <w:jc w:val="thaiDistribute"/>
        <w:rPr>
          <w:rFonts w:ascii="CordiaUPC" w:hAnsi="CordiaUPC" w:cs="CordiaUPC"/>
          <w:color w:val="000000"/>
          <w:sz w:val="30"/>
          <w:szCs w:val="30"/>
        </w:rPr>
      </w:pPr>
      <w:r w:rsidRPr="00EF5699">
        <w:rPr>
          <w:rFonts w:ascii="CordiaUPC" w:hAnsi="CordiaUPC" w:cs="CordiaUPC"/>
          <w:color w:val="000000"/>
          <w:sz w:val="30"/>
          <w:szCs w:val="30"/>
          <w:cs/>
        </w:rPr>
        <w:t>สินค้าทั้งหมดที่นำมาจำหน่ายได้ผ่านการรับรองมาตรฐาน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เป็นสินค้านวัตกรรมคุณภาพ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 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ผลิตด้วยวิทยาการและเทคโนโลยีอันทันสมัย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และนวัตกรรมรางวัลระดับโลก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และนำเสนอด้วยการเล่าเรื่องราวคุณสมบัติของสินค้า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ผ่านพรีเซนเตอร์ชื่อดัง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ผู้เชี่ยวชาญเฉพาะทาง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และผู้ใช้จริง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ในราคาสุดพิเศษและยังสะดวกสบายด้วยบริการจัดส่งถึงบ้าน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และมีคอลเซ็นเตอร์ให้บริการตลอด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24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ชม</w:t>
      </w:r>
      <w:r w:rsidRPr="00EF5699">
        <w:rPr>
          <w:rFonts w:ascii="CordiaUPC" w:hAnsi="CordiaUPC" w:cs="CordiaUPC"/>
          <w:color w:val="000000"/>
          <w:sz w:val="30"/>
          <w:szCs w:val="30"/>
        </w:rPr>
        <w:t>.</w:t>
      </w:r>
    </w:p>
    <w:p w:rsidR="00ED3A05" w:rsidRPr="00ED3A05" w:rsidRDefault="00EF79D8" w:rsidP="00ED3A05">
      <w:pPr>
        <w:autoSpaceDE w:val="0"/>
        <w:autoSpaceDN w:val="0"/>
        <w:adjustRightInd w:val="0"/>
        <w:spacing w:before="240" w:after="0" w:line="240" w:lineRule="auto"/>
        <w:jc w:val="thaiDistribute"/>
        <w:rPr>
          <w:rFonts w:ascii="CordiaUPC" w:hAnsi="CordiaUPC" w:cs="CordiaUPC"/>
          <w:b/>
          <w:bCs/>
          <w:color w:val="000000"/>
          <w:sz w:val="30"/>
          <w:szCs w:val="30"/>
        </w:rPr>
      </w:pPr>
      <w:r w:rsidRPr="00EF5699">
        <w:rPr>
          <w:rFonts w:ascii="CordiaUPC" w:hAnsi="CordiaUPC" w:cs="CordiaUPC"/>
          <w:color w:val="000000"/>
          <w:sz w:val="30"/>
          <w:szCs w:val="30"/>
          <w:cs/>
        </w:rPr>
        <w:t>ปัจจุบัน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b/>
          <w:bCs/>
          <w:color w:val="000000"/>
          <w:sz w:val="30"/>
          <w:szCs w:val="30"/>
        </w:rPr>
        <w:t>RS Mall</w:t>
      </w:r>
      <w:r w:rsidR="00ED3A05">
        <w:rPr>
          <w:rFonts w:ascii="CordiaUPC" w:hAnsi="CordiaUPC" w:cs="CordiaUPC" w:hint="cs"/>
          <w:b/>
          <w:bCs/>
          <w:color w:val="000000"/>
          <w:sz w:val="30"/>
          <w:szCs w:val="30"/>
          <w:cs/>
        </w:rPr>
        <w:t xml:space="preserve"> </w:t>
      </w:r>
      <w:r w:rsidR="00ED3A05" w:rsidRPr="00F852D7">
        <w:rPr>
          <w:rFonts w:ascii="CordiaUPC" w:hAnsi="CordiaUPC" w:cs="CordiaUPC" w:hint="cs"/>
          <w:sz w:val="30"/>
          <w:szCs w:val="30"/>
          <w:cs/>
        </w:rPr>
        <w:t xml:space="preserve">เดินหน้าผลักดัน </w:t>
      </w:r>
      <w:proofErr w:type="spellStart"/>
      <w:r w:rsidR="00ED3A05" w:rsidRPr="00F852D7">
        <w:rPr>
          <w:rFonts w:ascii="CordiaUPC" w:hAnsi="CordiaUPC" w:cs="CordiaUPC"/>
          <w:b/>
          <w:bCs/>
          <w:sz w:val="30"/>
          <w:szCs w:val="30"/>
        </w:rPr>
        <w:t>Entertainmerce</w:t>
      </w:r>
      <w:proofErr w:type="spellEnd"/>
      <w:r w:rsidR="00ED3A05" w:rsidRPr="00F852D7">
        <w:rPr>
          <w:rFonts w:ascii="CordiaUPC" w:hAnsi="CordiaUPC" w:cs="CordiaUPC"/>
          <w:sz w:val="30"/>
          <w:szCs w:val="30"/>
        </w:rPr>
        <w:t xml:space="preserve"> </w:t>
      </w:r>
      <w:r w:rsidR="00ED3A05" w:rsidRPr="00F852D7">
        <w:rPr>
          <w:rFonts w:ascii="CordiaUPC" w:hAnsi="CordiaUPC" w:cs="CordiaUPC"/>
          <w:sz w:val="30"/>
          <w:szCs w:val="30"/>
          <w:cs/>
        </w:rPr>
        <w:t>เป็นกลยุทธ</w:t>
      </w:r>
      <w:r w:rsidR="00ED3A05" w:rsidRPr="00F852D7">
        <w:rPr>
          <w:rFonts w:ascii="CordiaUPC" w:hAnsi="CordiaUPC" w:cs="CordiaUPC" w:hint="cs"/>
          <w:sz w:val="30"/>
          <w:szCs w:val="30"/>
          <w:cs/>
        </w:rPr>
        <w:t>์</w:t>
      </w:r>
      <w:r w:rsidR="00ED3A05" w:rsidRPr="00F852D7">
        <w:rPr>
          <w:rFonts w:ascii="CordiaUPC" w:hAnsi="CordiaUPC" w:cs="CordiaUPC"/>
          <w:sz w:val="30"/>
          <w:szCs w:val="30"/>
          <w:cs/>
        </w:rPr>
        <w:t>สำคัญที่ต่อยอดจาก</w:t>
      </w:r>
      <w:r w:rsidR="00ED3A05" w:rsidRPr="00F852D7">
        <w:rPr>
          <w:rFonts w:ascii="CordiaUPC" w:hAnsi="CordiaUPC" w:cs="CordiaUPC" w:hint="cs"/>
          <w:sz w:val="30"/>
          <w:szCs w:val="30"/>
          <w:cs/>
        </w:rPr>
        <w:t xml:space="preserve"> </w:t>
      </w:r>
      <w:r w:rsidR="00ED3A05" w:rsidRPr="00F852D7">
        <w:rPr>
          <w:rFonts w:ascii="CordiaUPC" w:hAnsi="CordiaUPC" w:cs="CordiaUPC"/>
          <w:sz w:val="30"/>
          <w:szCs w:val="30"/>
        </w:rPr>
        <w:t xml:space="preserve">Biz Model </w:t>
      </w:r>
      <w:r w:rsidR="00ED3A05" w:rsidRPr="00F852D7">
        <w:rPr>
          <w:rFonts w:ascii="CordiaUPC" w:hAnsi="CordiaUPC" w:cs="CordiaUPC"/>
          <w:sz w:val="30"/>
          <w:szCs w:val="30"/>
          <w:cs/>
        </w:rPr>
        <w:t>ที่โดดเด่นเป็นพิเศษของ</w:t>
      </w:r>
      <w:r w:rsidR="00ED3A05" w:rsidRPr="00F852D7">
        <w:rPr>
          <w:rFonts w:ascii="CordiaUPC" w:hAnsi="CordiaUPC" w:cs="CordiaUPC"/>
          <w:sz w:val="30"/>
          <w:szCs w:val="30"/>
        </w:rPr>
        <w:t xml:space="preserve"> RS </w:t>
      </w:r>
      <w:r w:rsidR="00ED3A05" w:rsidRPr="00F852D7">
        <w:rPr>
          <w:rFonts w:ascii="CordiaUPC" w:hAnsi="CordiaUPC" w:cs="CordiaUPC"/>
          <w:sz w:val="30"/>
          <w:szCs w:val="30"/>
          <w:cs/>
        </w:rPr>
        <w:t>ด้วยการเชื่อมโยง</w:t>
      </w:r>
      <w:r w:rsidR="00ED3A05" w:rsidRPr="00F852D7">
        <w:rPr>
          <w:rFonts w:ascii="CordiaUPC" w:hAnsi="CordiaUPC" w:cs="CordiaUPC"/>
          <w:sz w:val="30"/>
          <w:szCs w:val="30"/>
        </w:rPr>
        <w:t xml:space="preserve"> </w:t>
      </w:r>
      <w:r w:rsidR="00ED3A05" w:rsidRPr="00F852D7">
        <w:rPr>
          <w:rFonts w:ascii="CordiaUPC" w:hAnsi="CordiaUPC" w:cs="CordiaUPC"/>
          <w:sz w:val="30"/>
          <w:szCs w:val="30"/>
          <w:cs/>
        </w:rPr>
        <w:t>ผสานจุดแข็งของ</w:t>
      </w:r>
      <w:r w:rsidR="00ED3A05" w:rsidRPr="00F852D7">
        <w:rPr>
          <w:rFonts w:ascii="CordiaUPC" w:hAnsi="CordiaUPC" w:cs="CordiaUPC" w:hint="cs"/>
          <w:sz w:val="30"/>
          <w:szCs w:val="30"/>
          <w:cs/>
        </w:rPr>
        <w:t xml:space="preserve"> </w:t>
      </w:r>
      <w:r w:rsidR="00ED3A05" w:rsidRPr="00F852D7">
        <w:rPr>
          <w:rFonts w:ascii="CordiaUPC" w:hAnsi="CordiaUPC" w:cs="CordiaUPC"/>
          <w:sz w:val="30"/>
          <w:szCs w:val="30"/>
        </w:rPr>
        <w:t>RS</w:t>
      </w:r>
      <w:r w:rsidR="00ED3A05" w:rsidRPr="00F852D7">
        <w:rPr>
          <w:rFonts w:ascii="CordiaUPC" w:hAnsi="CordiaUPC" w:cs="CordiaUPC" w:hint="cs"/>
          <w:sz w:val="30"/>
          <w:szCs w:val="30"/>
          <w:cs/>
        </w:rPr>
        <w:t xml:space="preserve"> </w:t>
      </w:r>
      <w:r w:rsidR="00ED3A05" w:rsidRPr="00F852D7">
        <w:rPr>
          <w:rFonts w:ascii="CordiaUPC" w:hAnsi="CordiaUPC" w:cs="CordiaUPC"/>
          <w:sz w:val="30"/>
          <w:szCs w:val="30"/>
          <w:cs/>
        </w:rPr>
        <w:t>ให้เต็มที่แบบบูรณาการ</w:t>
      </w:r>
      <w:r w:rsidR="00ED3A05" w:rsidRPr="00F852D7">
        <w:rPr>
          <w:rFonts w:ascii="CordiaUPC" w:hAnsi="CordiaUPC" w:cs="CordiaUPC"/>
          <w:sz w:val="30"/>
          <w:szCs w:val="30"/>
        </w:rPr>
        <w:t xml:space="preserve"> </w:t>
      </w:r>
      <w:r w:rsidR="00ED3A05" w:rsidRPr="00F852D7">
        <w:rPr>
          <w:rFonts w:ascii="CordiaUPC" w:hAnsi="CordiaUPC" w:cs="CordiaUPC"/>
          <w:sz w:val="30"/>
          <w:szCs w:val="30"/>
          <w:cs/>
        </w:rPr>
        <w:t>เป็นพลังขับเคลื่อนการเติบโตของธุรกิจ</w:t>
      </w:r>
      <w:r w:rsidR="00ED3A05" w:rsidRPr="00F852D7">
        <w:rPr>
          <w:rFonts w:ascii="CordiaUPC" w:hAnsi="CordiaUPC" w:cs="CordiaUPC"/>
          <w:sz w:val="30"/>
          <w:szCs w:val="30"/>
        </w:rPr>
        <w:t xml:space="preserve"> Commerce </w:t>
      </w:r>
      <w:r w:rsidR="00ED3A05" w:rsidRPr="00F852D7">
        <w:rPr>
          <w:rFonts w:ascii="CordiaUPC" w:hAnsi="CordiaUPC" w:cs="CordiaUPC"/>
          <w:sz w:val="30"/>
          <w:szCs w:val="30"/>
          <w:cs/>
        </w:rPr>
        <w:t>นับจากปี</w:t>
      </w:r>
      <w:r w:rsidR="00ED3A05" w:rsidRPr="00F852D7">
        <w:rPr>
          <w:rFonts w:ascii="CordiaUPC" w:hAnsi="CordiaUPC" w:cs="CordiaUPC" w:hint="cs"/>
          <w:sz w:val="30"/>
          <w:szCs w:val="30"/>
          <w:cs/>
        </w:rPr>
        <w:t xml:space="preserve"> </w:t>
      </w:r>
      <w:r w:rsidR="00ED3A05" w:rsidRPr="00F852D7">
        <w:rPr>
          <w:rFonts w:ascii="CordiaUPC" w:hAnsi="CordiaUPC" w:cs="CordiaUPC"/>
          <w:sz w:val="30"/>
          <w:szCs w:val="30"/>
        </w:rPr>
        <w:t>2020</w:t>
      </w:r>
      <w:r w:rsidR="00ED3A05" w:rsidRPr="00F852D7">
        <w:rPr>
          <w:rFonts w:ascii="CordiaUPC" w:hAnsi="CordiaUPC" w:cs="CordiaUPC" w:hint="cs"/>
          <w:sz w:val="30"/>
          <w:szCs w:val="30"/>
          <w:cs/>
        </w:rPr>
        <w:t xml:space="preserve"> </w:t>
      </w:r>
      <w:r w:rsidR="00ED3A05" w:rsidRPr="00F852D7">
        <w:rPr>
          <w:rFonts w:ascii="CordiaUPC" w:hAnsi="CordiaUPC" w:cs="CordiaUPC"/>
          <w:sz w:val="30"/>
          <w:szCs w:val="30"/>
          <w:cs/>
        </w:rPr>
        <w:t>เป็นต้นไป</w:t>
      </w:r>
      <w:r w:rsidR="00ED3A05" w:rsidRPr="00F852D7">
        <w:rPr>
          <w:rFonts w:ascii="CordiaUPC" w:hAnsi="CordiaUPC" w:cs="CordiaUPC" w:hint="cs"/>
          <w:b/>
          <w:bCs/>
          <w:sz w:val="30"/>
          <w:szCs w:val="30"/>
          <w:cs/>
        </w:rPr>
        <w:t xml:space="preserve"> </w:t>
      </w:r>
      <w:r w:rsidR="00ED3A05" w:rsidRPr="00ED3A05">
        <w:rPr>
          <w:rFonts w:ascii="CordiaUPC" w:hAnsi="CordiaUPC" w:cs="CordiaUPC" w:hint="cs"/>
          <w:color w:val="000000"/>
          <w:sz w:val="30"/>
          <w:szCs w:val="30"/>
          <w:cs/>
        </w:rPr>
        <w:t>โดย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มีช่องทางการขายผ่านช่องทางต่างๆ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ได้แก่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1.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สื่อทีวี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ช่อง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8,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ช่องไทยรัฐทีวี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,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ช่องเวิร์คพอยท์ทีวี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และช่องอมรินทร์ทีวี</w:t>
      </w:r>
      <w:r w:rsidRPr="00EF5699">
        <w:rPr>
          <w:rFonts w:ascii="CordiaUPC" w:hAnsi="CordiaUPC" w:cs="CordiaUPC"/>
          <w:color w:val="000000"/>
          <w:sz w:val="30"/>
          <w:szCs w:val="30"/>
        </w:rPr>
        <w:t>, 2. Line Official account @</w:t>
      </w:r>
      <w:proofErr w:type="spellStart"/>
      <w:r w:rsidRPr="00EF5699">
        <w:rPr>
          <w:rFonts w:ascii="CordiaUPC" w:hAnsi="CordiaUPC" w:cs="CordiaUPC"/>
          <w:color w:val="000000"/>
          <w:sz w:val="30"/>
          <w:szCs w:val="30"/>
        </w:rPr>
        <w:t>rsmall</w:t>
      </w:r>
      <w:proofErr w:type="spellEnd"/>
      <w:r w:rsidRPr="00EF5699">
        <w:rPr>
          <w:rFonts w:ascii="CordiaUPC" w:hAnsi="CordiaUPC" w:cs="CordiaUPC"/>
          <w:color w:val="000000"/>
          <w:sz w:val="30"/>
          <w:szCs w:val="30"/>
        </w:rPr>
        <w:t xml:space="preserve"> 3. E commerce website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ทั้งแพลตฟอร์มบนเว็บไซต์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(</w:t>
      </w:r>
      <w:hyperlink r:id="rId6" w:history="1">
        <w:r w:rsidRPr="00EF5699">
          <w:rPr>
            <w:rFonts w:ascii="CordiaUPC" w:hAnsi="CordiaUPC" w:cs="CordiaUPC"/>
            <w:color w:val="0000FF"/>
            <w:sz w:val="30"/>
            <w:szCs w:val="30"/>
            <w:u w:val="single"/>
          </w:rPr>
          <w:t>www.rsmall.co.th</w:t>
        </w:r>
      </w:hyperlink>
      <w:r w:rsidRPr="00EF5699">
        <w:rPr>
          <w:rFonts w:ascii="CordiaUPC" w:hAnsi="CordiaUPC" w:cs="CordiaUPC"/>
          <w:color w:val="000000"/>
          <w:sz w:val="30"/>
          <w:szCs w:val="30"/>
        </w:rPr>
        <w:t xml:space="preserve">)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และแอปพลิเคชั่นบนมือถือ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(RS Mall)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รวมถึงโซเชียลมีเดียทุกประเภท</w:t>
      </w:r>
      <w:r w:rsidR="00ED3A05">
        <w:rPr>
          <w:rFonts w:ascii="CordiaUPC" w:hAnsi="CordiaUPC" w:cs="CordiaUPC" w:hint="cs"/>
          <w:color w:val="000000"/>
          <w:sz w:val="30"/>
          <w:szCs w:val="30"/>
          <w:cs/>
        </w:rPr>
        <w:t xml:space="preserve"> </w:t>
      </w:r>
    </w:p>
    <w:p w:rsidR="00D64B2F" w:rsidRDefault="00EF79D8" w:rsidP="004D1C77">
      <w:pPr>
        <w:autoSpaceDE w:val="0"/>
        <w:autoSpaceDN w:val="0"/>
        <w:adjustRightInd w:val="0"/>
        <w:spacing w:before="240" w:after="0" w:line="240" w:lineRule="auto"/>
        <w:jc w:val="thaiDistribute"/>
        <w:rPr>
          <w:rFonts w:ascii="CordiaUPC" w:hAnsi="CordiaUPC" w:cs="CordiaUPC"/>
          <w:color w:val="000000"/>
          <w:sz w:val="30"/>
          <w:szCs w:val="30"/>
        </w:rPr>
      </w:pPr>
      <w:r w:rsidRPr="00EF5699">
        <w:rPr>
          <w:rFonts w:ascii="CordiaUPC" w:hAnsi="CordiaUPC" w:cs="CordiaUPC"/>
          <w:color w:val="000000"/>
          <w:sz w:val="30"/>
          <w:szCs w:val="30"/>
          <w:cs/>
        </w:rPr>
        <w:lastRenderedPageBreak/>
        <w:t>ล่าสุดในงาน</w:t>
      </w:r>
      <w:r w:rsidRPr="00EF5699">
        <w:rPr>
          <w:rFonts w:ascii="CordiaUPC" w:hAnsi="CordiaUPC" w:cs="CordiaUPC"/>
          <w:b/>
          <w:bCs/>
          <w:color w:val="000000"/>
          <w:sz w:val="30"/>
          <w:szCs w:val="30"/>
        </w:rPr>
        <w:t xml:space="preserve"> RS </w:t>
      </w:r>
      <w:proofErr w:type="spellStart"/>
      <w:r w:rsidRPr="00EF5699">
        <w:rPr>
          <w:rFonts w:ascii="CordiaUPC" w:hAnsi="CordiaUPC" w:cs="CordiaUPC"/>
          <w:b/>
          <w:bCs/>
          <w:color w:val="000000"/>
          <w:sz w:val="30"/>
          <w:szCs w:val="30"/>
        </w:rPr>
        <w:t>Entertainmerce</w:t>
      </w:r>
      <w:proofErr w:type="spellEnd"/>
      <w:r w:rsidRPr="00EF5699">
        <w:rPr>
          <w:rFonts w:ascii="CordiaUPC" w:hAnsi="CordiaUPC" w:cs="CordiaUPC"/>
          <w:b/>
          <w:bCs/>
          <w:color w:val="000000"/>
          <w:sz w:val="30"/>
          <w:szCs w:val="30"/>
        </w:rPr>
        <w:t xml:space="preserve"> Decoded-</w:t>
      </w:r>
      <w:r w:rsidRPr="00EF5699">
        <w:rPr>
          <w:rFonts w:ascii="CordiaUPC" w:hAnsi="CordiaUPC" w:cs="CordiaUPC"/>
          <w:b/>
          <w:bCs/>
          <w:color w:val="000000"/>
          <w:sz w:val="30"/>
          <w:szCs w:val="30"/>
          <w:cs/>
        </w:rPr>
        <w:t>ถอดรหัส</w:t>
      </w:r>
      <w:r w:rsidRPr="00EF5699">
        <w:rPr>
          <w:rFonts w:ascii="CordiaUPC" w:hAnsi="CordiaUPC" w:cs="CordiaUPC"/>
          <w:b/>
          <w:bCs/>
          <w:color w:val="000000"/>
          <w:sz w:val="30"/>
          <w:szCs w:val="30"/>
        </w:rPr>
        <w:t xml:space="preserve">RS </w:t>
      </w:r>
      <w:proofErr w:type="spellStart"/>
      <w:r w:rsidRPr="00EF5699">
        <w:rPr>
          <w:rFonts w:ascii="CordiaUPC" w:hAnsi="CordiaUPC" w:cs="CordiaUPC"/>
          <w:b/>
          <w:bCs/>
          <w:color w:val="000000"/>
          <w:sz w:val="30"/>
          <w:szCs w:val="30"/>
        </w:rPr>
        <w:t>Entertainmerce</w:t>
      </w:r>
      <w:proofErr w:type="spellEnd"/>
      <w:r w:rsidRPr="00EF5699">
        <w:rPr>
          <w:rFonts w:ascii="CordiaUPC" w:hAnsi="CordiaUPC" w:cs="CordiaUPC"/>
          <w:b/>
          <w:bCs/>
          <w:color w:val="000000"/>
          <w:sz w:val="30"/>
          <w:szCs w:val="30"/>
        </w:rPr>
        <w:t xml:space="preserve"> Model </w:t>
      </w:r>
      <w:r w:rsidRPr="00EF5699">
        <w:rPr>
          <w:rFonts w:ascii="CordiaUPC" w:hAnsi="CordiaUPC" w:cs="CordiaUPC"/>
          <w:b/>
          <w:bCs/>
          <w:color w:val="000000"/>
          <w:sz w:val="30"/>
          <w:szCs w:val="30"/>
          <w:cs/>
        </w:rPr>
        <w:t>นางพรพรรณ</w:t>
      </w:r>
      <w:r w:rsidRPr="00EF5699">
        <w:rPr>
          <w:rFonts w:ascii="CordiaUPC" w:hAnsi="CordiaUPC" w:cs="CordiaUPC"/>
          <w:b/>
          <w:bCs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b/>
          <w:bCs/>
          <w:color w:val="000000"/>
          <w:sz w:val="30"/>
          <w:szCs w:val="30"/>
          <w:cs/>
        </w:rPr>
        <w:t>เตชรุ่งชัยกุล</w:t>
      </w:r>
      <w:r w:rsidRPr="00EF5699">
        <w:rPr>
          <w:rFonts w:ascii="CordiaUPC" w:hAnsi="CordiaUPC" w:cs="CordiaUPC"/>
          <w:b/>
          <w:bCs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b/>
          <w:bCs/>
          <w:color w:val="000000"/>
          <w:sz w:val="30"/>
          <w:szCs w:val="30"/>
          <w:cs/>
        </w:rPr>
        <w:t>ประธานเจ้าหน้าที่ฝ่ายพาณิชย์</w:t>
      </w:r>
      <w:r w:rsidRPr="00EF5699">
        <w:rPr>
          <w:rFonts w:ascii="CordiaUPC" w:hAnsi="CordiaUPC" w:cs="CordiaUPC"/>
          <w:b/>
          <w:bCs/>
          <w:color w:val="000000"/>
          <w:sz w:val="30"/>
          <w:szCs w:val="30"/>
        </w:rPr>
        <w:t xml:space="preserve"> (Chief Commercial Officer)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ได้เปิดเผยว่า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การตั้งเป้าหมายที่ยิ่งใหญ่คือการเติบโตมากกว่า</w:t>
      </w:r>
      <w:r w:rsidR="00072765">
        <w:rPr>
          <w:rFonts w:ascii="CordiaUPC" w:hAnsi="CordiaUPC" w:cs="CordiaUPC"/>
          <w:color w:val="000000"/>
          <w:sz w:val="30"/>
          <w:szCs w:val="30"/>
        </w:rPr>
        <w:t xml:space="preserve"> 50%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จากปี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2019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จำเป็นต้องเดินหน้าด้วยยุทธศาสตร์หลัก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4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ด้าน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คือ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1.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กลยุทธ์ทางด้านสินค้า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2.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กลยุทธ์ทางด้านการนำเสนอ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="00072765">
        <w:rPr>
          <w:rFonts w:ascii="CordiaUPC" w:hAnsi="CordiaUPC" w:cs="CordiaUPC"/>
          <w:color w:val="000000"/>
          <w:sz w:val="30"/>
          <w:szCs w:val="30"/>
        </w:rPr>
        <w:t xml:space="preserve">   </w:t>
      </w:r>
      <w:r w:rsidRPr="00EF5699">
        <w:rPr>
          <w:rFonts w:ascii="CordiaUPC" w:hAnsi="CordiaUPC" w:cs="CordiaUPC"/>
          <w:color w:val="000000"/>
          <w:sz w:val="30"/>
          <w:szCs w:val="30"/>
        </w:rPr>
        <w:t>3.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กลยุทธ์ทางด้านการตลาด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4.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กลยุทธ์ทางด้านเทคโนโลยี</w:t>
      </w:r>
    </w:p>
    <w:p w:rsidR="00D64B2F" w:rsidRDefault="00EF79D8" w:rsidP="004D1C77">
      <w:pPr>
        <w:autoSpaceDE w:val="0"/>
        <w:autoSpaceDN w:val="0"/>
        <w:adjustRightInd w:val="0"/>
        <w:spacing w:before="240" w:after="0" w:line="240" w:lineRule="auto"/>
        <w:jc w:val="thaiDistribute"/>
        <w:rPr>
          <w:rFonts w:ascii="CordiaUPC" w:hAnsi="CordiaUPC" w:cs="CordiaUPC"/>
          <w:color w:val="000000"/>
          <w:sz w:val="30"/>
          <w:szCs w:val="30"/>
        </w:rPr>
      </w:pPr>
      <w:r w:rsidRPr="00072765">
        <w:rPr>
          <w:rFonts w:ascii="CordiaUPC" w:hAnsi="CordiaUPC" w:cs="CordiaUPC"/>
          <w:b/>
          <w:bCs/>
          <w:color w:val="000000"/>
          <w:sz w:val="30"/>
          <w:szCs w:val="30"/>
          <w:cs/>
        </w:rPr>
        <w:t>กลยุทธ์ทางด้านสินค้า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จะประกอบไปด้วย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การเพิ่มความหลากหลายของประเภทผลิตภัณฑ์</w:t>
      </w:r>
      <w:r w:rsidR="00072765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(category)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รวมถึงการนำเอาสินค้าสำหรับเทศกาลต่างๆ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เข้ามาสร้างสีสัน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การทำสินค้าเฉพาะสำหรับอาร์เอสมอลล์เท่านั้น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การเปิดตัวที่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072765">
        <w:rPr>
          <w:rFonts w:ascii="CordiaUPC" w:hAnsi="CordiaUPC" w:cs="CordiaUPC"/>
          <w:b/>
          <w:bCs/>
          <w:color w:val="000000"/>
          <w:sz w:val="30"/>
          <w:szCs w:val="30"/>
        </w:rPr>
        <w:t>RS Mall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เป็นที่แรก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หรือแม้แต่การทำ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Brand Collaboration </w:t>
      </w:r>
    </w:p>
    <w:p w:rsidR="00D64B2F" w:rsidRDefault="00EF79D8" w:rsidP="004D1C77">
      <w:pPr>
        <w:autoSpaceDE w:val="0"/>
        <w:autoSpaceDN w:val="0"/>
        <w:adjustRightInd w:val="0"/>
        <w:spacing w:before="240" w:after="0" w:line="240" w:lineRule="auto"/>
        <w:jc w:val="thaiDistribute"/>
        <w:rPr>
          <w:rFonts w:ascii="CordiaUPC" w:hAnsi="CordiaUPC" w:cs="CordiaUPC"/>
          <w:color w:val="000000"/>
          <w:sz w:val="30"/>
          <w:szCs w:val="30"/>
        </w:rPr>
      </w:pPr>
      <w:r w:rsidRPr="00EF5699">
        <w:rPr>
          <w:rFonts w:ascii="CordiaUPC" w:hAnsi="CordiaUPC" w:cs="CordiaUPC"/>
          <w:color w:val="000000"/>
          <w:sz w:val="30"/>
          <w:szCs w:val="30"/>
          <w:cs/>
        </w:rPr>
        <w:t>ในด้านของ</w:t>
      </w:r>
      <w:r w:rsidRPr="00072765">
        <w:rPr>
          <w:rFonts w:ascii="CordiaUPC" w:hAnsi="CordiaUPC" w:cs="CordiaUPC"/>
          <w:b/>
          <w:bCs/>
          <w:color w:val="000000"/>
          <w:sz w:val="30"/>
          <w:szCs w:val="30"/>
          <w:cs/>
        </w:rPr>
        <w:t>กลยุทธ์ทางด้านการนำเสนอ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จะมีการสร้างรูปแบบการนำเสนอประเภทไลฟ์สด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การสาธิตการใช้จริง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รวมถึงการนำผู้มีประสบการณ์ในการใช้งานจริงมาร่วมให้ความคิดเห็นและแบ่งปันประสบการณ์</w:t>
      </w:r>
    </w:p>
    <w:p w:rsidR="00D64B2F" w:rsidRDefault="00EF79D8" w:rsidP="004D1C77">
      <w:pPr>
        <w:autoSpaceDE w:val="0"/>
        <w:autoSpaceDN w:val="0"/>
        <w:adjustRightInd w:val="0"/>
        <w:spacing w:before="240" w:after="0" w:line="240" w:lineRule="auto"/>
        <w:jc w:val="thaiDistribute"/>
        <w:rPr>
          <w:rFonts w:ascii="CordiaUPC" w:hAnsi="CordiaUPC" w:cs="CordiaUPC"/>
          <w:color w:val="000000"/>
          <w:sz w:val="30"/>
          <w:szCs w:val="30"/>
        </w:rPr>
      </w:pPr>
      <w:r w:rsidRPr="00EF5699">
        <w:rPr>
          <w:rFonts w:ascii="CordiaUPC" w:hAnsi="CordiaUPC" w:cs="CordiaUPC"/>
          <w:color w:val="000000"/>
          <w:sz w:val="30"/>
          <w:szCs w:val="30"/>
          <w:cs/>
        </w:rPr>
        <w:t>สำหรับ</w:t>
      </w:r>
      <w:r w:rsidRPr="00072765">
        <w:rPr>
          <w:rFonts w:ascii="CordiaUPC" w:hAnsi="CordiaUPC" w:cs="CordiaUPC"/>
          <w:b/>
          <w:bCs/>
          <w:color w:val="000000"/>
          <w:sz w:val="30"/>
          <w:szCs w:val="30"/>
          <w:cs/>
        </w:rPr>
        <w:t>กลยุทธ์การตลาด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นอกเหนือจากแคมเปญขนาดต่างๆ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ทั้งเล็กใหญ่ที่จะมีตลอดทั้งปี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ก็จะมีเรื่องของการทำ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loyalty program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และ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privileges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ต่างๆ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มาเพิ่มสิทธิประโยชน์ให้กับลูกค้ากว่าล้านคนของ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072765">
        <w:rPr>
          <w:rFonts w:ascii="CordiaUPC" w:hAnsi="CordiaUPC" w:cs="CordiaUPC"/>
          <w:b/>
          <w:bCs/>
          <w:color w:val="000000"/>
          <w:sz w:val="30"/>
          <w:szCs w:val="30"/>
        </w:rPr>
        <w:t>RS Mall</w:t>
      </w:r>
    </w:p>
    <w:p w:rsidR="00D64B2F" w:rsidRDefault="00EF79D8" w:rsidP="00D64B2F">
      <w:pPr>
        <w:autoSpaceDE w:val="0"/>
        <w:autoSpaceDN w:val="0"/>
        <w:adjustRightInd w:val="0"/>
        <w:spacing w:before="240" w:after="0" w:line="240" w:lineRule="auto"/>
        <w:jc w:val="thaiDistribute"/>
        <w:rPr>
          <w:rFonts w:ascii="CordiaUPC" w:hAnsi="CordiaUPC" w:cs="CordiaUPC"/>
          <w:color w:val="000000"/>
          <w:sz w:val="30"/>
          <w:szCs w:val="30"/>
        </w:rPr>
      </w:pPr>
      <w:r w:rsidRPr="00EF5699">
        <w:rPr>
          <w:rFonts w:ascii="CordiaUPC" w:hAnsi="CordiaUPC" w:cs="CordiaUPC"/>
          <w:color w:val="000000"/>
          <w:sz w:val="30"/>
          <w:szCs w:val="30"/>
          <w:cs/>
        </w:rPr>
        <w:t>ทางด้าน</w:t>
      </w:r>
      <w:r w:rsidRPr="00072765">
        <w:rPr>
          <w:rFonts w:ascii="CordiaUPC" w:hAnsi="CordiaUPC" w:cs="CordiaUPC"/>
          <w:b/>
          <w:bCs/>
          <w:color w:val="000000"/>
          <w:sz w:val="30"/>
          <w:szCs w:val="30"/>
          <w:cs/>
        </w:rPr>
        <w:t>เทคโนโลยี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จะมีการนำเครื่องมือ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ในการเชื่อมโยงฐานข้อมูลลูกค้าให้อยู่บนศูนย์กลางเดียวกัน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(Customer Data Platform)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เพื่อสร้างประสบการณ์ที่ดีให้กับลูกค้าเมื่อเข้ามาติดต่อกับเราไม่ว่าจะผ่านช่องทางใด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ก็จะมีข้อมูลลูกค้าที่ครบถ้วนเพียงพอในการให้บริการได้อย่างมีประสิทธิภาพสูงสุด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เทคโนโลยีที่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2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ที่จะเริ่มนำมาใช้เพื่อปรับปรุงการให้บริการกับลูกค้าผ่านทุกช่องทางของเราก็คือ</w:t>
      </w:r>
      <w:r w:rsidR="00072765">
        <w:rPr>
          <w:rFonts w:ascii="CordiaUPC" w:hAnsi="CordiaUPC" w:cs="CordiaUPC"/>
          <w:color w:val="000000"/>
          <w:sz w:val="30"/>
          <w:szCs w:val="30"/>
        </w:rPr>
        <w:t xml:space="preserve"> Customer Engagement A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nalytics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เพื่อที่เราจะได้นำเสนอทางเลือกให้กับลูกค้าได้ตรงใจที่สุดไม่ว่าจะเป็นวิธีการให้บริการ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ช่องทางการให้บริการ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วิธีการชำระเงิน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ประเภทของสินค้าและโปรโมชั่น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เทคโนโลยีที่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3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ที่เราจะให้ความสำคัญในปีนี้คือ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การฟังความคิดเห็นของลูกค้าผ่านทุกช่องทางที่เป็น</w:t>
      </w:r>
      <w:r w:rsidR="00072765">
        <w:rPr>
          <w:rFonts w:ascii="CordiaUPC" w:hAnsi="CordiaUPC" w:cs="CordiaUPC"/>
          <w:color w:val="000000"/>
          <w:sz w:val="30"/>
          <w:szCs w:val="30"/>
        </w:rPr>
        <w:t xml:space="preserve"> Earned M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edia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ผ่านเครื่องมือ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Social Listening Tool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เพื่อนำมาปรับปรุงการให้บริการ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รวมถึงเป็นเครื่องมือในการวัดสุขภาพของแบรนด์ในช่วงปีแรกของการดำเนินการด้วย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เทคโนโลยีสุดท้ายที่สำคัญไม่แพ้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3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ส่วนก่อนหน้านี้คือ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เรื่องของการนำข้อมูลจากหลายๆ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ส่วนมาประมวลผลด้วยคณิตศาสตร์หรือสถิติ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(Data Analytics)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เพื่อให้ได้</w:t>
      </w:r>
      <w:r w:rsidR="00072765">
        <w:rPr>
          <w:rFonts w:ascii="CordiaUPC" w:hAnsi="CordiaUPC" w:cs="CordiaUPC"/>
          <w:color w:val="000000"/>
          <w:sz w:val="30"/>
          <w:szCs w:val="30"/>
        </w:rPr>
        <w:t xml:space="preserve"> I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nsight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เพื่อการตัดสินใจในเชิงธุรกิจบางอย่างเพื่อปรับปรุงกระบวนการทำงานการตลาด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การปรับปรุงการให้บริการลูกค้า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รวมถึงการนำเสนอสินค้าใหม่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หรือแม้แต่การวิเคราะห์ผลของแต่ละแคมเปญที่ทำออกไปว่าได้ผลลัพธ์ตามวัตถุประสงค์ที่วางไว้หรือไม่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และควรปรับปรุงแก้ไขอย่างไร</w:t>
      </w:r>
    </w:p>
    <w:p w:rsidR="0013010B" w:rsidRDefault="00EF79D8" w:rsidP="00D64B2F">
      <w:pPr>
        <w:autoSpaceDE w:val="0"/>
        <w:autoSpaceDN w:val="0"/>
        <w:adjustRightInd w:val="0"/>
        <w:spacing w:before="240" w:after="0" w:line="240" w:lineRule="auto"/>
        <w:jc w:val="thaiDistribute"/>
        <w:rPr>
          <w:rFonts w:ascii="CordiaUPC" w:hAnsi="CordiaUPC" w:cs="CordiaUPC"/>
          <w:color w:val="000000"/>
          <w:sz w:val="30"/>
          <w:szCs w:val="30"/>
        </w:rPr>
      </w:pPr>
      <w:r w:rsidRPr="00EF5699">
        <w:rPr>
          <w:rFonts w:ascii="CordiaUPC" w:hAnsi="CordiaUPC" w:cs="CordiaUPC"/>
          <w:color w:val="000000"/>
          <w:sz w:val="30"/>
          <w:szCs w:val="30"/>
          <w:cs/>
        </w:rPr>
        <w:t>ทั้ง</w:t>
      </w:r>
      <w:r w:rsidR="003955E4"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4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ส่วนของเทคโนโลยีที่กล่าวมาแล้วก็จะเป็นเรื่องที่เราจะให้ความสำคัญมากในปีนี้เพื่อปรับปรุงการให้บริการของ</w:t>
      </w:r>
      <w:r w:rsidR="00072765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="003955E4" w:rsidRPr="00072765">
        <w:rPr>
          <w:rFonts w:ascii="CordiaUPC" w:hAnsi="CordiaUPC" w:cs="CordiaUPC"/>
          <w:b/>
          <w:bCs/>
          <w:color w:val="000000"/>
          <w:sz w:val="30"/>
          <w:szCs w:val="30"/>
        </w:rPr>
        <w:t>RS Mall</w:t>
      </w:r>
      <w:r w:rsidR="003955E4"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เพื่อให้สามารถบรรลุเป้าหมายการเป็นแบรนด์ที่สามา</w:t>
      </w:r>
      <w:r w:rsidR="003955E4" w:rsidRPr="00EF5699">
        <w:rPr>
          <w:rFonts w:ascii="CordiaUPC" w:hAnsi="CordiaUPC" w:cs="CordiaUPC"/>
          <w:color w:val="000000"/>
          <w:sz w:val="30"/>
          <w:szCs w:val="30"/>
          <w:cs/>
        </w:rPr>
        <w:t>รถสร้างประสบการณ์ใหม่ให้กับการช</w:t>
      </w:r>
      <w:r w:rsidR="003955E4" w:rsidRPr="00EF5699">
        <w:rPr>
          <w:rFonts w:ascii="CordiaUPC" w:hAnsi="CordiaUPC" w:cs="CordiaUPC" w:hint="cs"/>
          <w:color w:val="000000"/>
          <w:sz w:val="30"/>
          <w:szCs w:val="30"/>
          <w:cs/>
        </w:rPr>
        <w:t>้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อปปิ้งที่รวดเร็ว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สะดวกสบาย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เชื่อถือได้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ในการซื้อสินค้าและบริการ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ผ่านการเล่าเรื่องราวที่สร้างแรงบันดาลใจ</w:t>
      </w:r>
      <w:r w:rsidRPr="00EF5699">
        <w:rPr>
          <w:rFonts w:ascii="CordiaUPC" w:hAnsi="CordiaUPC" w:cs="CordiaUPC"/>
          <w:color w:val="000000"/>
          <w:sz w:val="30"/>
          <w:szCs w:val="30"/>
        </w:rPr>
        <w:t xml:space="preserve"> </w:t>
      </w:r>
      <w:r w:rsidRPr="00EF5699">
        <w:rPr>
          <w:rFonts w:ascii="CordiaUPC" w:hAnsi="CordiaUPC" w:cs="CordiaUPC"/>
          <w:color w:val="000000"/>
          <w:sz w:val="30"/>
          <w:szCs w:val="30"/>
          <w:cs/>
        </w:rPr>
        <w:t>เพื่อช่วยเติมเต็มชีวิตให้กับทุกคน</w:t>
      </w:r>
    </w:p>
    <w:p w:rsidR="00072765" w:rsidRDefault="00072765" w:rsidP="000727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CordiaUPC" w:eastAsia="CordiaUPC" w:hAnsi="CordiaUPC" w:cs="CordiaUPC"/>
          <w:color w:val="000000"/>
          <w:sz w:val="30"/>
          <w:szCs w:val="30"/>
        </w:rPr>
      </w:pPr>
      <w:r>
        <w:rPr>
          <w:rFonts w:ascii="CordiaUPC" w:eastAsia="CordiaUPC" w:hAnsi="CordiaUPC" w:cs="CordiaUPC"/>
          <w:color w:val="000000"/>
          <w:sz w:val="30"/>
          <w:szCs w:val="30"/>
        </w:rPr>
        <w:t>##########</w:t>
      </w:r>
    </w:p>
    <w:p w:rsidR="00072765" w:rsidRPr="00072765" w:rsidRDefault="00072765" w:rsidP="000727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440"/>
        <w:jc w:val="both"/>
        <w:rPr>
          <w:rFonts w:ascii="CordiaUPC" w:eastAsia="CordiaUPC" w:hAnsi="CordiaUPC" w:cs="CordiaUPC"/>
          <w:color w:val="000000"/>
          <w:sz w:val="18"/>
          <w:szCs w:val="18"/>
        </w:rPr>
      </w:pPr>
    </w:p>
    <w:p w:rsidR="00072765" w:rsidRPr="00F91437" w:rsidRDefault="00072765" w:rsidP="000727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440"/>
        <w:jc w:val="both"/>
        <w:rPr>
          <w:rFonts w:ascii="CordiaUPC" w:eastAsia="CordiaUPC" w:hAnsi="CordiaUPC" w:cs="CordiaUPC"/>
          <w:color w:val="000000"/>
          <w:sz w:val="26"/>
          <w:szCs w:val="26"/>
        </w:rPr>
      </w:pPr>
      <w:r w:rsidRPr="00F91437">
        <w:rPr>
          <w:rFonts w:ascii="CordiaUPC" w:eastAsia="CordiaUPC" w:hAnsi="CordiaUPC" w:cs="CordiaUPC"/>
          <w:color w:val="000000"/>
          <w:sz w:val="26"/>
          <w:szCs w:val="26"/>
          <w:cs/>
        </w:rPr>
        <w:t>สายงานสื่อสารองค์กร บมจ</w:t>
      </w:r>
      <w:r w:rsidRPr="00F91437">
        <w:rPr>
          <w:rFonts w:ascii="CordiaUPC" w:eastAsia="CordiaUPC" w:hAnsi="CordiaUPC" w:cs="CordiaUPC"/>
          <w:color w:val="000000"/>
          <w:sz w:val="26"/>
          <w:szCs w:val="26"/>
        </w:rPr>
        <w:t>.</w:t>
      </w:r>
      <w:r w:rsidRPr="00F91437">
        <w:rPr>
          <w:rFonts w:ascii="CordiaUPC" w:eastAsia="CordiaUPC" w:hAnsi="CordiaUPC" w:cs="CordiaUPC"/>
          <w:color w:val="000000"/>
          <w:sz w:val="26"/>
          <w:szCs w:val="26"/>
          <w:cs/>
        </w:rPr>
        <w:t>อาร์เอส ขอขอบพระคุณมา ณ โอกาสนี้</w:t>
      </w:r>
    </w:p>
    <w:p w:rsidR="00072765" w:rsidRPr="00F91437" w:rsidRDefault="00072765" w:rsidP="000727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440"/>
        <w:jc w:val="both"/>
        <w:rPr>
          <w:rFonts w:ascii="CordiaUPC" w:eastAsia="CordiaUPC" w:hAnsi="CordiaUPC" w:cs="CordiaUPC"/>
          <w:color w:val="000000"/>
          <w:sz w:val="26"/>
          <w:szCs w:val="26"/>
        </w:rPr>
      </w:pPr>
      <w:r w:rsidRPr="00F91437">
        <w:rPr>
          <w:rFonts w:ascii="CordiaUPC" w:eastAsia="CordiaUPC" w:hAnsi="CordiaUPC" w:cs="CordiaUPC"/>
          <w:color w:val="000000"/>
          <w:sz w:val="26"/>
          <w:szCs w:val="26"/>
          <w:cs/>
        </w:rPr>
        <w:t xml:space="preserve">สอบถามเพิ่มเติมได้ที่ </w:t>
      </w:r>
      <w:r w:rsidRPr="00F91437">
        <w:rPr>
          <w:rFonts w:ascii="CordiaUPC" w:eastAsia="CordiaUPC" w:hAnsi="CordiaUPC" w:cs="CordiaUPC"/>
          <w:color w:val="000000"/>
          <w:sz w:val="26"/>
          <w:szCs w:val="26"/>
        </w:rPr>
        <w:t xml:space="preserve">: </w:t>
      </w:r>
      <w:r w:rsidRPr="00F91437">
        <w:rPr>
          <w:rFonts w:ascii="CordiaUPC" w:eastAsia="CordiaUPC" w:hAnsi="CordiaUPC" w:cs="CordiaUPC"/>
          <w:color w:val="000000"/>
          <w:sz w:val="26"/>
          <w:szCs w:val="26"/>
          <w:cs/>
        </w:rPr>
        <w:t xml:space="preserve">นุสรา </w:t>
      </w:r>
      <w:r w:rsidRPr="00F91437">
        <w:rPr>
          <w:rFonts w:ascii="CordiaUPC" w:eastAsia="CordiaUPC" w:hAnsi="CordiaUPC" w:cs="CordiaUPC"/>
          <w:color w:val="000000"/>
          <w:sz w:val="26"/>
          <w:szCs w:val="26"/>
        </w:rPr>
        <w:t>(</w:t>
      </w:r>
      <w:r w:rsidRPr="00F91437">
        <w:rPr>
          <w:rFonts w:ascii="CordiaUPC" w:eastAsia="CordiaUPC" w:hAnsi="CordiaUPC" w:cs="CordiaUPC"/>
          <w:color w:val="000000"/>
          <w:sz w:val="26"/>
          <w:szCs w:val="26"/>
          <w:cs/>
        </w:rPr>
        <w:t>ก้อย</w:t>
      </w:r>
      <w:r w:rsidRPr="00F91437">
        <w:rPr>
          <w:rFonts w:ascii="CordiaUPC" w:eastAsia="CordiaUPC" w:hAnsi="CordiaUPC" w:cs="CordiaUPC"/>
          <w:color w:val="000000"/>
          <w:sz w:val="26"/>
          <w:szCs w:val="26"/>
        </w:rPr>
        <w:t xml:space="preserve">) 087-085-5511, </w:t>
      </w:r>
      <w:r w:rsidRPr="00F91437">
        <w:rPr>
          <w:rFonts w:ascii="CordiaUPC" w:eastAsia="CordiaUPC" w:hAnsi="CordiaUPC" w:cs="CordiaUPC"/>
          <w:color w:val="000000"/>
          <w:sz w:val="26"/>
          <w:szCs w:val="26"/>
          <w:cs/>
        </w:rPr>
        <w:t xml:space="preserve">ภัทรปภา </w:t>
      </w:r>
      <w:r w:rsidRPr="00F91437">
        <w:rPr>
          <w:rFonts w:ascii="CordiaUPC" w:eastAsia="CordiaUPC" w:hAnsi="CordiaUPC" w:cs="CordiaUPC"/>
          <w:color w:val="000000"/>
          <w:sz w:val="26"/>
          <w:szCs w:val="26"/>
        </w:rPr>
        <w:t>(</w:t>
      </w:r>
      <w:r w:rsidRPr="00F91437">
        <w:rPr>
          <w:rFonts w:ascii="CordiaUPC" w:eastAsia="CordiaUPC" w:hAnsi="CordiaUPC" w:cs="CordiaUPC"/>
          <w:color w:val="000000"/>
          <w:sz w:val="26"/>
          <w:szCs w:val="26"/>
          <w:cs/>
        </w:rPr>
        <w:t>เหมียว</w:t>
      </w:r>
      <w:r w:rsidRPr="00F91437">
        <w:rPr>
          <w:rFonts w:ascii="CordiaUPC" w:eastAsia="CordiaUPC" w:hAnsi="CordiaUPC" w:cs="CordiaUPC"/>
          <w:color w:val="000000"/>
          <w:sz w:val="26"/>
          <w:szCs w:val="26"/>
        </w:rPr>
        <w:t>) 095-945-4266</w:t>
      </w:r>
    </w:p>
    <w:sectPr w:rsidR="00072765" w:rsidRPr="00F91437" w:rsidSect="003955E4">
      <w:headerReference w:type="default" r:id="rId7"/>
      <w:pgSz w:w="12240" w:h="15840"/>
      <w:pgMar w:top="1440" w:right="900" w:bottom="1135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7323" w:rsidRDefault="00D07323" w:rsidP="00072765">
      <w:pPr>
        <w:spacing w:after="0" w:line="240" w:lineRule="auto"/>
      </w:pPr>
      <w:r>
        <w:separator/>
      </w:r>
    </w:p>
  </w:endnote>
  <w:endnote w:type="continuationSeparator" w:id="0">
    <w:p w:rsidR="00D07323" w:rsidRDefault="00D07323" w:rsidP="000727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7323" w:rsidRDefault="00D07323" w:rsidP="00072765">
      <w:pPr>
        <w:spacing w:after="0" w:line="240" w:lineRule="auto"/>
      </w:pPr>
      <w:r>
        <w:separator/>
      </w:r>
    </w:p>
  </w:footnote>
  <w:footnote w:type="continuationSeparator" w:id="0">
    <w:p w:rsidR="00D07323" w:rsidRDefault="00D07323" w:rsidP="000727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765" w:rsidRDefault="00072765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4B0510F0" wp14:editId="1C67A0E1">
          <wp:simplePos x="0" y="0"/>
          <wp:positionH relativeFrom="column">
            <wp:posOffset>4817660</wp:posOffset>
          </wp:positionH>
          <wp:positionV relativeFrom="paragraph">
            <wp:posOffset>-314960</wp:posOffset>
          </wp:positionV>
          <wp:extent cx="1550035" cy="485140"/>
          <wp:effectExtent l="0" t="0" r="0" b="0"/>
          <wp:wrapSquare wrapText="bothSides" distT="0" distB="0" distL="114300" distR="114300"/>
          <wp:docPr id="1" name="image1.png" descr="P:\#BUSINESS\rsmall logo\LOGO RS Mall\RGB\Primary\Colour Alternative\RS_Mall_Logo_Primary_Alt_RGB_AW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P:\#BUSINESS\rsmall logo\LOGO RS Mall\RGB\Primary\Colour Alternative\RS_Mall_Logo_Primary_Alt_RGB_AW.png"/>
                  <pic:cNvPicPr preferRelativeResize="0"/>
                </pic:nvPicPr>
                <pic:blipFill>
                  <a:blip r:embed="rId1"/>
                  <a:srcRect l="13783" t="30216" r="15692" b="31428"/>
                  <a:stretch>
                    <a:fillRect/>
                  </a:stretch>
                </pic:blipFill>
                <pic:spPr>
                  <a:xfrm>
                    <a:off x="0" y="0"/>
                    <a:ext cx="1550035" cy="4851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B55"/>
    <w:rsid w:val="00072765"/>
    <w:rsid w:val="0013010B"/>
    <w:rsid w:val="003955E4"/>
    <w:rsid w:val="004D1C77"/>
    <w:rsid w:val="005514F9"/>
    <w:rsid w:val="005B78C4"/>
    <w:rsid w:val="007A1B55"/>
    <w:rsid w:val="007B0DDA"/>
    <w:rsid w:val="00934246"/>
    <w:rsid w:val="00AC7EB9"/>
    <w:rsid w:val="00B77C82"/>
    <w:rsid w:val="00C8500F"/>
    <w:rsid w:val="00D07323"/>
    <w:rsid w:val="00D12FF2"/>
    <w:rsid w:val="00D6454A"/>
    <w:rsid w:val="00D64B2F"/>
    <w:rsid w:val="00D8418F"/>
    <w:rsid w:val="00ED3A05"/>
    <w:rsid w:val="00EF5699"/>
    <w:rsid w:val="00EF65D5"/>
    <w:rsid w:val="00EF79D8"/>
    <w:rsid w:val="00F852D7"/>
    <w:rsid w:val="00F91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9C1201-11DB-490D-A331-01619EBFD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A1B5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79D8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79D8"/>
    <w:rPr>
      <w:rFonts w:ascii="Segoe UI" w:hAnsi="Segoe UI" w:cs="Angsana New"/>
      <w:sz w:val="18"/>
      <w:szCs w:val="22"/>
    </w:rPr>
  </w:style>
  <w:style w:type="paragraph" w:styleId="Header">
    <w:name w:val="header"/>
    <w:basedOn w:val="Normal"/>
    <w:link w:val="HeaderChar"/>
    <w:uiPriority w:val="99"/>
    <w:unhideWhenUsed/>
    <w:rsid w:val="000727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2765"/>
  </w:style>
  <w:style w:type="paragraph" w:styleId="Footer">
    <w:name w:val="footer"/>
    <w:basedOn w:val="Normal"/>
    <w:link w:val="FooterChar"/>
    <w:uiPriority w:val="99"/>
    <w:unhideWhenUsed/>
    <w:rsid w:val="000727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27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63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6378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04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95636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73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202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93288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0360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215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4976752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79859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2421211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03642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40191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44136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390938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405507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86034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251589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746985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735651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282337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378085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08119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53171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39836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41309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767632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112319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816026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07248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6442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395179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896908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71711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71757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150247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628295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921123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568224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719449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661655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898500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522376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022902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6396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752968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030631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412161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33320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1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83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9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/Users/pornpan/AppData/Local/Temp/notesD06208/www.rsmall.co.th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825</Words>
  <Characters>4705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Pattaraprapa</dc:creator>
  <cp:keywords/>
  <dc:description/>
  <cp:lastModifiedBy>Nusra Kongsujarit</cp:lastModifiedBy>
  <cp:revision>3</cp:revision>
  <cp:lastPrinted>2020-01-13T04:33:00Z</cp:lastPrinted>
  <dcterms:created xsi:type="dcterms:W3CDTF">2020-01-13T13:27:00Z</dcterms:created>
  <dcterms:modified xsi:type="dcterms:W3CDTF">2020-01-13T15:27:00Z</dcterms:modified>
</cp:coreProperties>
</file>